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31.png" ContentType="image/png"/>
  <Override PartName="/word/media/image28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современном мире библиотеки играют важную роль в обеспечении доступа к информации, знаниям и культурному наследию. Оптимизация процессов управления библиотекой становится важной задачей для повышения эффективности работы и удовлетворения потребностей читателей. В этом контексте разработка информационной системы на основе платформы 1С для управления библиотекой представляется актуальной и перспективной задачей.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курсового проекта является создание комплексной информационной системы, которая позволит автоматизировать процессы управления библиотекой.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рамках проекта основное внимание уделено следующим этапам. Постановка задачи, включающая сбор требований, анализ бизнес-процессов библиотеки и выявление возможностей для их оптимизации, проектирование структуры базы данных и выбор технических решений.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информационной системы, с определением структуры базы данных, выбором технических решений для интеграции с 1С и планированием этапов реализации проекта.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программного продукта, включающая создание и настройку баз данных, разработку бизнес-логики и интерфейса, интеграцию с другими системами и проведение тестирования.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отладка программного продукта, с проведением различных видов тестирования, проверкой соответствия требованиям и безопасности, а также отладкой и исправлением ошибок.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Эти шаги позволяют создать функциональное приложение для учета и управления работой библиотеки на базе платформы 1С.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 </w:t>
      </w:r>
      <w:r>
        <w:rPr>
          <w:color w:val="000000"/>
          <w:sz w:val="28"/>
          <w:szCs w:val="28"/>
        </w:rPr>
        <w:t>Определение целей и задач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1.1 </w:t>
      </w:r>
      <w:r>
        <w:rPr>
          <w:color w:val="000000"/>
          <w:sz w:val="28"/>
          <w:szCs w:val="28"/>
        </w:rPr>
        <w:t>Цели и задачи программного продукта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приложения 1С для библиотеки — это актуальное решение для автоматизации процессов управления литературным фондом и обслуживания читателей. Современные библиотеки сталкиваются с необходимостью упрощения учета книг, ускорения обслуживания посетителей и оптимизации внутренних процессов.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проекта является создание эффективной информационной системы, которая обеспечит автоматизацию ключевых задач библиотеки. В рамках разработки особое внимание уделено следующим этапам: сбор и анализ требований, проектирование базы данных, выбор технических решений, создание функционального интерфейса и интеграция с платформой 1С.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функциональные модули включают в себя управление каталогом книг, учет читателей, регистрацию выдачи и возврата литературы, расчет штрафов за просрочку, а также формирование отчетов о деятельности библиотеки.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приложение предусматривает возможность импорта данных из Excel, автоматическое обновление информации о наличии книг и контроль за своевременным возвратом литературы. Для сотрудников библиотеки реализованы удобные инструменты поиска и фильтрации данных.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разработка приложения 1С для библиотеки позволяет значительно сократить время на выполнение рутинных операций, минимизировать ошибки при учете книг и повысить качество обслуживания читателей.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1.2 </w:t>
      </w:r>
      <w:r>
        <w:rPr>
          <w:color w:val="000000"/>
          <w:sz w:val="28"/>
          <w:szCs w:val="28"/>
        </w:rPr>
        <w:t>Условия к программному решению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1.2.1 Определение аудитории системы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Пользователей программного продукта «Библиотека» можно разделить на две основные группы: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Директор библиотеки, использующий программное обеспечение для управления бизнесом, контроля финансовых показателей, анализа отчетности, и общего контроля за деятельностью библиотеки.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Менеджер по продажам, который использует приложение для управления клиентской базой, учета заказов, формирования коммерческих предложений, контроля выполнения договоров и взаимодействия с клиентами.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1.2.2 Определение функциональных модулей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Это приложение разработано для автоматизации учета и управления основными процессами в библиотеке. Оно включает в себя широкий функциональный набор, способствующий упрощению работы персонала и повышению эффективности обслуживания читателей.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возможности приложения охватывают учет и управление книжным фондом, контроль за выдачей и возвратом литературы, ведение картотеки читателей, а также мониторинг сроков пользования книгами.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приложение предоставляет возможность отслеживать наличие книг в библиотечном фонде и формировать отчеты по выданным и возвращенным книгам. Система поддерживает генерацию различных отчетов, что помогает анализировать востребованность литературы и планировать пополнение фонда.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улучшения качества обслуживания приложение также включает модуль управления базой данных читателей с хранением истории посещений и контактной информации. Это способствует персонализированному подходу к обслуживанию и повышению удовлетворенности посетителей.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1.2.3 Требования к аппаратной платформе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приложения 1С для управления библиотекой — это шаг к цифровизации процессов, упрощающий работу сотрудников и повышающий удобство для читателей. Автоматизация основных задач позволяет быстрее обрабатывать данные, контролировать движение книг и вести учет посетителей.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будет включать функциональные модули для управления каталогом литературы, учета выдачи и возврата книг, а также регистрации новых пользователей. Система обеспечит возможность отслеживания задолженностей, формирования отчетов и анализа посещаемости.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платформы 1С гарантирует легкость интеграции с другими информационными системами и поддерживает гибкость в настройке под потребности библиотеки. Удобный интерфейс упростит выполнение повседневных задач, а автоматизированные расчеты и уведомления помогут минимизировать ошибки.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приложение для библиотеки на базе 1С станет надежным инструментом для оптимизации рабочих процессов и повышения качества обслуживания читателей.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1.3 Характеристика входных данных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приложении 1С «Библиотека» в качестве входных данных используются: справочники и документы. К справочникам относятся «Заказчики», «Работники», «Продукция», «Склады», «Отделение», «Должности», к документам – «Приходная накладная», «Расходная накладная», «Онлайн заказы».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«Клиенты» хранит в себе информацию о клиентах.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«Работники» хранит в себе информацию о сотрудниках, работающих в библиотеке. Информация в справочнике обновляется с принятием нового сотрудника на фирму, изменения должности или увольнения сотрудника. Также есть возможность загрузки фотографии сотрудника.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«Продукция» хранит в себе информацию о книгах и услугах, например аудиокнига. Данные заносятся в справочник через импорт файла из Excel и также вручную.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«Склады» хранит в себе информацию о складах с их адресами. Данные заносятся в справочник вручную.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«Отделение» хранит в себе информацию об отделениях библиотеки. Данные заносятся в справочник вручную, через модальное окно.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«Должности» хранит в себе информацию о текущих должностях библиотеки и их зарплатах. Данные заносятся в справочник вручную, через модальное окно.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«Приходная накладная» обрабатывает информацию о поступлении книг на склад. Информация поступает в документ при закупке у поставщика.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«Расходная накладная» обрабатывает информацию о списании книг на продажу. Информация поступает в документ при продаже материалов покупателю.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«Онлайн заказы» обрабатывает информацию об поступивших на заказ онлайн книг. Информация поступает в документ на моменте заказа работ на объекте и имеет статус.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1.4 </w:t>
      </w:r>
      <w:r>
        <w:rPr>
          <w:color w:val="000000"/>
          <w:sz w:val="28"/>
          <w:szCs w:val="28"/>
        </w:rPr>
        <w:t>Характеристика выходных данных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качестве выходных данных в приложении 1С «</w:t>
      </w:r>
      <w:r>
        <w:rPr>
          <w:sz w:val="28"/>
          <w:szCs w:val="28"/>
        </w:rPr>
        <w:t>Библиотека</w:t>
      </w:r>
      <w:r>
        <w:rPr>
          <w:color w:val="000000"/>
          <w:sz w:val="28"/>
          <w:szCs w:val="28"/>
        </w:rPr>
        <w:t>» являются отчеты. К ним относятся «Продукция отчет», «Реестр документов продукции и работы», «Рейтинг услуг», «Прайс лист услуг».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«Продукция отчет» предоставляет информацию о складе, начального остатка, прихода, расхода и конечного остатка.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«Реестр документов продукции и работы» предоставляет перечень документов расходной накладной и акта выполненных работ с указанием склада, клиента и типа операции.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«Рейтинг услуг» предоставляет информацию о принесенной выручке с каждой услуги. Если услуга не использована, она подчеркивается красным, а если выручка меньше 600, то желтым.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«Прайс лист услуг» предоставляет прайс-лист услуг.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  <w:r>
        <w:br w:type="page"/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 Проектирование структуры системы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widowControl w:val="false"/>
        <w:pBdr/>
        <w:tabs>
          <w:tab w:val="clear" w:pos="708"/>
          <w:tab w:val="left" w:pos="1835" w:leader="none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2.1 Проектирование ERD схемы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ERD-диаграмма – это графическое отображение структуры базы данных, которое показывает сущности, их атрибуты и связи между ними. Она позволяет наглядно представить и понять, как организованы данные в базе и как они связаны между собой. Основная задача ERD-диаграммы – дать четкое понимание структуры данных и их взаимосвязей для эффективного проектирования базы данных</w:t>
      </w:r>
      <w:r>
        <w:rPr>
          <w:color w:val="000000"/>
        </w:rPr>
        <w:t>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ERD диаграмма на рисунке 1.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both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66460" cy="4724400"/>
                <wp:effectExtent l="0" t="0" r="0" b="0"/>
                <wp:docPr id="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5966640" cy="4724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o:allowincell="f" style="position:absolute;margin-left:0pt;margin-top:-372.05pt;width:469.75pt;height:371.95pt;mso-wrap-style:none;v-text-anchor:middle;mso-position-vertical:top" type="_x0000_t75">
                <v:imagedata r:id="rId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ERD диаграмма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widowControl w:val="false"/>
        <w:pBdr/>
        <w:tabs>
          <w:tab w:val="clear" w:pos="708"/>
          <w:tab w:val="left" w:pos="1835" w:leader="none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2.2 Проектирование функционала программного продукта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USE-кейсы, или сценарии использования, представляют собой описание конкретных ситуаций, в которых пользователи взаимодействуют с продуктом или услугой. Они позволяют определить функциональные требования к системе и понять, как она будет применяться в реальных условиях.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приложении две роли: Директор (рисунок 2) и Менеджер (рисунок 3).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817620" cy="5798820"/>
                <wp:effectExtent l="0" t="0" r="0" b="0"/>
                <wp:docPr id="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descr="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>
                          <a:off x="0" y="0"/>
                          <a:ext cx="3817800" cy="5798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456.65pt;width:300.55pt;height:456.55pt;mso-wrap-style:none;v-text-anchor:middle;mso-position-vertical:top" type="_x0000_t75">
                <v:imagedata r:id="rId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USE-кейс диаграмма «Директор»</w: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4145280" cy="5623560"/>
                <wp:effectExtent l="0" t="0" r="0" b="0"/>
                <wp:docPr id="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4145400" cy="5623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442.85pt;width:326.35pt;height:442.75pt;mso-wrap-style:none;v-text-anchor:middle;mso-position-vertical:top" type="_x0000_t75">
                <v:imagedata r:id="rId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USE-кейс диаграмма «Менеджер»</w:t>
      </w:r>
      <w:r>
        <w:br w:type="page"/>
      </w:r>
    </w:p>
    <w:p>
      <w:pPr>
        <w:pStyle w:val="Normal"/>
        <w:ind w:firstLine="851"/>
        <w:jc w:val="both"/>
        <w:rPr>
          <w:color w:val="000000"/>
        </w:rPr>
      </w:pPr>
      <w:r>
        <w:rPr>
          <w:color w:val="000000"/>
          <w:sz w:val="28"/>
          <w:szCs w:val="28"/>
        </w:rPr>
        <w:t>3 Создание программного обеспечения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widowControl w:val="false"/>
        <w:pBdr/>
        <w:tabs>
          <w:tab w:val="clear" w:pos="708"/>
          <w:tab w:val="left" w:pos="1875" w:leader="none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3.1 Анализ средств разработки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разработки программного продукта в рамках темы "Библиотека" выбрана платформа 1С:Предприятие (учебная версия).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1С:Предприятие – это популярная программная платформа, которая применяется в различных сферах, включая образование и управление ресурсами, для создания специализированных приложений.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Использование учебной версии 1С:Предприятия позволяет освоить современные инструменты автоматизации процессов, что особенно важно для библиотечной системы, где требуется учет книг, управление читателями, контроль выдачи и возврата литературы, а также формирование отчетов.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Интуитивно понятный интерфейс 1С:Предприятия делает обучение доступным даже для новичков. Платформа предоставляет возможности для разработки разнообразных решений, таких как учет библиотечного фонда, управление читательскими билетами, контроль выдачи книг и формирование статистики. Такой функционал позволяет студентам создавать программные продукты, отвечающие актуальным требованиям библиотечной сферы.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Учебная версия 1С:Предприятия доступна бесплатно или на льготных условиях, что минимизирует финансовые затраты для обучающихся и способствует активному внедрению платформы в учебный процесс.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Практическая работа с реальными задачами. Работа с 1С:Предприятием помогает не только изучить теоретические основы автоматизации, но и получить опыт решения практических задач, таких как учет книг, управление читателями и формирование отчетов.  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1С:Предприятия в качестве инструмента разработки для библиотечной системы является обоснованным решением. Платформа предоставляет широкие возможности для реализации задач, таких как учет библиотечного фонда, управление читателями, контроль выдачи литературы и формирование отчетности, что делает ее эффективным инструментом для автоматизации процессов в библиотечной сфере.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3.2 Разработка приложения</w:t>
      </w:r>
    </w:p>
    <w:p>
      <w:pPr>
        <w:pStyle w:val="Normal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«Продукция» (рисунок 4, 5) хранит в себе информацию о книгах на складе. В справочнике реализованы «Наименование» и «Вид».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337560" cy="3352800"/>
                <wp:effectExtent l="0" t="0" r="0" b="0"/>
                <wp:docPr id="4" name="Рисунок 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1" descr="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3337560" cy="3352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Рисунок 1" stroked="f" o:allowincell="f" style="position:absolute;margin-left:0pt;margin-top:-264.05pt;width:262.75pt;height:263.95pt;mso-wrap-style:none;v-text-anchor:middle;mso-position-vertical:top" type="_x0000_t75">
                <v:imagedata r:id="rId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 – Реквизиты справочника «Продукция»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35980" cy="2560320"/>
                <wp:effectExtent l="0" t="0" r="0" b="0"/>
                <wp:docPr id="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5936040" cy="2560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01.65pt;width:467.35pt;height:201.55pt;mso-wrap-style:none;v-text-anchor:middle;mso-position-vertical:top" type="_x0000_t75">
                <v:imagedata r:id="rId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 – Справочник «Продукция»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«Работники» (рисунок 6, 7) хранит в себе информацию о сотрудниках, работающих в библиотеке. В справочнике есть реквизиты «Наименование» и «Изображение». Также имеется табличная часть «Сотрудник».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2461260" cy="1981200"/>
                <wp:effectExtent l="0" t="0" r="0" b="0"/>
                <wp:docPr id="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descr="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2461320" cy="1981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56.05pt;width:193.75pt;height:155.95pt;mso-wrap-style:none;v-text-anchor:middle;mso-position-vertical:top" type="_x0000_t75">
                <v:imagedata r:id="rId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 – Реквизиты справочника «Работники»</w: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46960"/>
                <wp:effectExtent l="0" t="0" r="0" b="0"/>
                <wp:docPr id="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936040" cy="2346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4.85pt;width:467.35pt;height:184.75pt;mso-wrap-style:none;v-text-anchor:middle;mso-position-vertical:top" type="_x0000_t75">
                <v:imagedata r:id="rId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 – Справочник «Работники» в режиме отладки</w: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«Клиенты (рисунок 8, 9) хранит в себе информацию о клиентах от которых поступает запрос в получении книги. В справочнике есть реквизит «Наименование». Табличная часть отсутствует.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1524000" cy="1104900"/>
                <wp:effectExtent l="0" t="0" r="0" b="0"/>
                <wp:docPr id="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descr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1523880" cy="1104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87.05pt;width:119.95pt;height:86.95pt;mso-wrap-style:none;v-text-anchor:middle;mso-position-vertical:top" type="_x0000_t75">
                <v:imagedata r:id="rId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8 – Справочник «Клиенты»</w: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35980" cy="2468880"/>
                <wp:effectExtent l="0" t="0" r="0" b="0"/>
                <wp:docPr id="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5936040" cy="2468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94.45pt;width:467.35pt;height:194.35pt;mso-wrap-style:none;v-text-anchor:middle;mso-position-vertical:top" type="_x0000_t75">
                <v:imagedata r:id="rId1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9 – Справочник «Клиенты»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«Отделение» (рисунок 10, 11) хранит в себе информацию об отделениях библиотеки. В справочнике есть реквизит «Наименование». Табличная часть отсутствует.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1508760" cy="1104900"/>
                <wp:effectExtent l="0" t="0" r="0" b="0"/>
                <wp:docPr id="1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1508760" cy="1104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87.05pt;width:118.75pt;height:86.95pt;mso-wrap-style:none;v-text-anchor:middle;mso-position-vertical:top" type="_x0000_t75">
                <v:imagedata r:id="rId1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 – Реквизиты справочника «Отделение»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54580"/>
                <wp:effectExtent l="0" t="0" r="0" b="0"/>
                <wp:docPr id="1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5936040" cy="2354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5.45pt;width:467.35pt;height:185.35pt;mso-wrap-style:none;v-text-anchor:middle;mso-position-vertical:top" type="_x0000_t75">
                <v:imagedata r:id="rId1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11 – Справочник «Отделение»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«Должности» (рисунок 12, 13) хранит в себе информацию о должностях сотрудников. В справочнике есть реквизиты «Наименование» и «Зарплата». Табличная часть отсутствует.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276600" cy="3307080"/>
                <wp:effectExtent l="0" t="0" r="0" b="0"/>
                <wp:docPr id="1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descr="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3276720" cy="3306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60.45pt;width:257.95pt;height:260.35pt;mso-wrap-style:none;v-text-anchor:middle;mso-position-vertical:top" type="_x0000_t75">
                <v:imagedata r:id="rId1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12 – Реквизиты справочника «Должности»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46960"/>
                <wp:effectExtent l="0" t="0" r="0" b="0"/>
                <wp:docPr id="1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5936040" cy="2346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4.85pt;width:467.35pt;height:184.75pt;mso-wrap-style:none;v-text-anchor:middle;mso-position-vertical:top" type="_x0000_t75">
                <v:imagedata r:id="rId1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13 – Справочник «Должности»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«Склады» (рисунок 14, 15) хранит в себе информацию о складах предприятия. В справочнике есть реквизит «Наименование». Табличная часть отсутствует.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360420" cy="3383280"/>
                <wp:effectExtent l="0" t="0" r="0" b="0"/>
                <wp:docPr id="1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descr=""/>
                        <pic:cNvPicPr/>
                      </pic:nvPicPr>
                      <pic:blipFill>
                        <a:blip r:embed="rId15"/>
                        <a:stretch/>
                      </pic:blipFill>
                      <pic:spPr>
                        <a:xfrm>
                          <a:off x="0" y="0"/>
                          <a:ext cx="3360600" cy="3383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66.45pt;width:264.55pt;height:266.35pt;mso-wrap-style:none;v-text-anchor:middle;mso-position-vertical:top" type="_x0000_t75">
                <v:imagedata r:id="rId1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  <w:lang w:val="en-US"/>
        </w:rPr>
        <w:t>4</w:t>
      </w:r>
      <w:r>
        <w:rPr>
          <w:color w:val="000000"/>
          <w:sz w:val="28"/>
          <w:szCs w:val="28"/>
        </w:rPr>
        <w:t xml:space="preserve"> – Реквизиты справочника «Склады»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54580"/>
                <wp:effectExtent l="0" t="0" r="0" b="0"/>
                <wp:docPr id="1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descr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5936040" cy="2354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5.45pt;width:467.35pt;height:185.35pt;mso-wrap-style:none;v-text-anchor:middle;mso-position-vertical:top" type="_x0000_t75">
                <v:imagedata r:id="rId1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15 – Справочник «Склады»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 «Приходная накладная» (рисунок 16, 17) обрабатывает информацию о поступлении продукции книг на склад. Он содержит реквизиты «Дата» и «Склад», который ссылается на справочник «Склады».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услуги» (рисунок 29.1, 29.2, 30) реализуется с помощью общего модуля «Актуальная цена» (рисунок 19). Процедуры автоматического расчета суммы представлены на рисунке 20.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444240" cy="3512820"/>
                <wp:effectExtent l="0" t="0" r="0" b="0"/>
                <wp:docPr id="1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 descr=""/>
                        <pic:cNvPicPr/>
                      </pic:nvPicPr>
                      <pic:blipFill>
                        <a:blip r:embed="rId17"/>
                        <a:stretch/>
                      </pic:blipFill>
                      <pic:spPr>
                        <a:xfrm>
                          <a:off x="0" y="0"/>
                          <a:ext cx="3444120" cy="3512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76.65pt;width:271.15pt;height:276.55pt;mso-wrap-style:none;v-text-anchor:middle;mso-position-vertical:top" type="_x0000_t75">
                <v:imagedata r:id="rId1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16 – «Приходная накладная»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43600" cy="2377440"/>
                <wp:effectExtent l="0" t="0" r="0" b="0"/>
                <wp:docPr id="1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 descr="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5943600" cy="2377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7.25pt;width:467.95pt;height:187.15pt;mso-wrap-style:none;v-text-anchor:middle;mso-position-vertical:top" type="_x0000_t75">
                <v:imagedata r:id="rId1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17 – «Приходная накладная»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642360" cy="784860"/>
                <wp:effectExtent l="0" t="0" r="0" b="0"/>
                <wp:docPr id="1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descr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3642480" cy="784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61.85pt;width:286.75pt;height:61.75pt;mso-wrap-style:none;v-text-anchor:middle;mso-position-vertical:top" type="_x0000_t75">
                <v:imagedata r:id="rId1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18 – Общий модуль «Расчеты»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43600" cy="1234440"/>
                <wp:effectExtent l="0" t="0" r="0" b="0"/>
                <wp:docPr id="1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 descr="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5943600" cy="1234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97.25pt;width:467.95pt;height:97.15pt;mso-wrap-style:none;v-text-anchor:middle;mso-position-vertical:top" type="_x0000_t75">
                <v:imagedata r:id="rId2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19 – Общий модуль «Расчет суммы автоматически»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861560" cy="5875020"/>
                <wp:effectExtent l="0" t="0" r="0" b="0"/>
                <wp:docPr id="2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descr=""/>
                        <pic:cNvPic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4861440" cy="5875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462.65pt;width:382.75pt;height:462.55pt;mso-wrap-style:none;v-text-anchor:middle;mso-position-vertical:top" type="_x0000_t75">
                <v:imagedata r:id="rId2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20 – Процедуры, выполняемые на форме документа «Приходная накладная»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 «Расходная накладная» (рисунок 21, 22) обрабатывает сведения о передаче продукции клиенту. Он содержит реквизиты «Дата», «Клиент» (ссылка на справочник «Клиент»), «Склад» (ссылка на справочник «Склады») и «Работник» (ссылка на справочник «Работники»).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услуги» (рисунок 29.1, 29.2, 30) реализуется с помощью общего модуля «Актуальная цена» (рисунок 19). Процедуры автоматического расчета суммы на рисунке 23.</w:t>
        <w:tab/>
        <w:tab/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406140" cy="3497580"/>
                <wp:effectExtent l="0" t="0" r="0" b="0"/>
                <wp:docPr id="2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descr="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3406320" cy="3497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75.45pt;width:268.15pt;height:275.35pt;mso-wrap-style:none;v-text-anchor:middle;mso-position-vertical:top" type="_x0000_t75">
                <v:imagedata r:id="rId2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21 – «Расходная накладная»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54580"/>
                <wp:effectExtent l="0" t="0" r="0" b="0"/>
                <wp:docPr id="2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 descr="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5936040" cy="2354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5.45pt;width:467.35pt;height:185.35pt;mso-wrap-style:none;v-text-anchor:middle;mso-position-vertical:top" type="_x0000_t75">
                <v:imagedata r:id="rId2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22 – «Расходная накладная»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960620" cy="5905500"/>
                <wp:effectExtent l="0" t="0" r="0" b="0"/>
                <wp:docPr id="2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4960800" cy="5905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465.05pt;width:390.55pt;height:464.95pt;mso-wrap-style:none;v-text-anchor:middle;mso-position-vertical:top" type="_x0000_t75">
                <v:imagedata r:id="rId2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23 – Процедуры, выполняемые на форме документа «Расходная накладная»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 «Онлайн заказы» (рисунок 24, 25) обрабатывает информацию о поступивших заказах онлайн. Он содержит реквизиты «Дата», «Склад» (ссылка на справочник «Склады»), «Объект» (ссылка на справочник «Отделение»), «Заказчик» (ссылка на справочник «Клиенты»), «Исполнитель» (ссылка на справочник «Работники») и «Статус».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услуги» (рисунок 29.1, 29.2, 30) реализуется с помощью общего модуля «Актуальная цена» (рисунок 19). А также есть указания статуса в поле «Статус» (рисунок 26.1, 26.2, 27), хранящейся в регистре сведений «Статус работы». Возможность указания статуса реализуется с помощью общего модуля «Работа с статусом» (рисунок 24). Процедуры автоматического расчета суммы представлены на рисунках 28.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000500" cy="4175760"/>
                <wp:effectExtent l="0" t="0" r="0" b="0"/>
                <wp:docPr id="2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 descr="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4000680" cy="4175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328.85pt;width:314.95pt;height:328.75pt;mso-wrap-style:none;v-text-anchor:middle;mso-position-vertical:top" type="_x0000_t75">
                <v:imagedata r:id="rId2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24 – Реквизиты документа «Онлайн заказы»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43600" cy="2369820"/>
                <wp:effectExtent l="0" t="0" r="0" b="0"/>
                <wp:docPr id="2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5943600" cy="2369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6.65pt;width:467.95pt;height:186.55pt;mso-wrap-style:none;v-text-anchor:middle;mso-position-vertical:top" type="_x0000_t75">
                <v:imagedata r:id="rId2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25 – «Онлайн заказы» в 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939540" cy="2194560"/>
                <wp:effectExtent l="0" t="0" r="0" b="0"/>
                <wp:docPr id="2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descr="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>
                          <a:off x="0" y="0"/>
                          <a:ext cx="3939480" cy="2194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2.85pt;width:310.15pt;height:172.75pt;mso-wrap-style:none;v-text-anchor:middle;mso-position-vertical:top" type="_x0000_t75">
                <v:imagedata r:id="rId2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26.1 – Основные регистра сведений «Статус книги»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840480" cy="2133600"/>
                <wp:effectExtent l="0" t="0" r="0" b="0"/>
                <wp:docPr id="2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" descr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3840480" cy="2133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8.05pt;width:302.35pt;height:167.95pt;mso-wrap-style:none;v-text-anchor:middle;mso-position-vertical:top" type="_x0000_t75">
                <v:imagedata r:id="rId2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26.2 – Данные регистра сведений «Статус книги»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707380" cy="2255520"/>
                <wp:effectExtent l="0" t="0" r="0" b="0"/>
                <wp:docPr id="2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 descr="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5707440" cy="2255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7.65pt;width:449.35pt;height:177.55pt;mso-wrap-style:none;v-text-anchor:middle;mso-position-vertical:top" type="_x0000_t75">
                <v:imagedata r:id="rId2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27 – Регистр сведений «Статус книги» в</w:t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3817620" cy="4968240"/>
                <wp:effectExtent l="0" t="0" r="0" b="0"/>
                <wp:docPr id="2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 descr="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3817800" cy="4968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391.25pt;width:300.55pt;height:391.15pt;mso-wrap-style:none;v-text-anchor:middle;mso-position-vertical:top" type="_x0000_t75">
                <v:imagedata r:id="rId3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28 – Процедуры, выполняемые на форме документа «Онлайн заказы»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686300" cy="1836420"/>
                <wp:effectExtent l="0" t="0" r="0" b="0"/>
                <wp:docPr id="3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 descr="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4686480" cy="1836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44.65pt;width:368.95pt;height:144.55pt;mso-wrap-style:none;v-text-anchor:middle;mso-position-vertical:top" type="_x0000_t75">
                <v:imagedata r:id="rId3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29.1 –Основные регистра сведений «Цены на товары и услуги»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701540" cy="1394460"/>
                <wp:effectExtent l="0" t="0" r="0" b="0"/>
                <wp:docPr id="3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4701600" cy="1394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09.85pt;width:370.15pt;height:109.75pt;mso-wrap-style:none;v-text-anchor:middle;mso-position-vertical:top" type="_x0000_t75">
                <v:imagedata r:id="rId3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29.2 – Данные регистра сведений «Цены на товары и услуги»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2346960"/>
                <wp:effectExtent l="0" t="0" r="0" b="0"/>
                <wp:docPr id="3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 descr=""/>
                        <pic:cNvPicPr/>
                      </pic:nvPicPr>
                      <pic:blipFill>
                        <a:blip r:embed="rId33"/>
                        <a:stretch/>
                      </pic:blipFill>
                      <pic:spPr>
                        <a:xfrm>
                          <a:off x="0" y="0"/>
                          <a:ext cx="5936040" cy="2346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4.85pt;width:467.35pt;height:184.75pt;mso-wrap-style:none;v-text-anchor:middle;mso-position-vertical:top" type="_x0000_t75">
                <v:imagedata r:id="rId3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30 – Регистр сведений «Цены на товары и услуги» в</w:t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режиме отладки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документ имеет печатную форму для печати листов с данными (рисунок 31, 32, 33).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43600" cy="2773680"/>
                <wp:effectExtent l="0" t="0" r="0" b="0"/>
                <wp:docPr id="3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" descr="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5943600" cy="2773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18.45pt;width:467.95pt;height:218.35pt;mso-wrap-style:none;v-text-anchor:middle;mso-position-vertical:top" type="_x0000_t75">
                <v:imagedata r:id="rId3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31 – Печатная форма документа «Приходная накладная»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43600" cy="2080260"/>
                <wp:effectExtent l="0" t="0" r="0" b="0"/>
                <wp:docPr id="3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 descr=""/>
                        <pic:cNvPicPr/>
                      </pic:nvPicPr>
                      <pic:blipFill>
                        <a:blip r:embed="rId35"/>
                        <a:stretch/>
                      </pic:blipFill>
                      <pic:spPr>
                        <a:xfrm>
                          <a:off x="0" y="0"/>
                          <a:ext cx="5943600" cy="2080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3.85pt;width:467.95pt;height:163.75pt;mso-wrap-style:none;v-text-anchor:middle;mso-position-vertical:top" type="_x0000_t75">
                <v:imagedata r:id="rId3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32 – Печатная форма документа «Расходная накладная»</w: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5935980" cy="1973580"/>
                <wp:effectExtent l="0" t="0" r="0" b="0"/>
                <wp:docPr id="3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" descr="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>
                          <a:off x="0" y="0"/>
                          <a:ext cx="5936040" cy="1973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55.45pt;width:467.35pt;height:155.35pt;mso-wrap-style:none;v-text-anchor:middle;mso-position-vertical:top" type="_x0000_t75">
                <v:imagedata r:id="rId3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33 – Печатная форма документа «Онлайн заказы»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«Продукция отчет» (рисунок 34, 35) показывает информацию об остатках и движении продукции на складах организации. Отчет содержит в себе поля «Продукция», «Склад», «Начальный остаток», «Приход», «Расход», «Конечный остаток». Отчет производит выборку информации из регистра накоплений «Остатки продукции».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4724400" cy="3223260"/>
                <wp:effectExtent l="0" t="0" r="0" b="0"/>
                <wp:docPr id="3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 descr=""/>
                        <pic:cNvPicPr/>
                      </pic:nvPicPr>
                      <pic:blipFill>
                        <a:blip r:embed="rId37"/>
                        <a:stretch/>
                      </pic:blipFill>
                      <pic:spPr>
                        <a:xfrm>
                          <a:off x="0" y="0"/>
                          <a:ext cx="4724280" cy="3223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53.85pt;width:371.95pt;height:253.75pt;mso-wrap-style:none;v-text-anchor:middle;mso-position-vertical:top" type="_x0000_t75">
                <v:imagedata r:id="rId3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34 – Запрос отчета «Продукция отчет»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676900" cy="2156460"/>
                <wp:effectExtent l="0" t="0" r="0" b="0"/>
                <wp:docPr id="3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" descr="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5676840" cy="2156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9.85pt;width:446.95pt;height:169.75pt;mso-wrap-style:none;v-text-anchor:middle;mso-position-vertical:top" type="_x0000_t75">
                <v:imagedata r:id="rId3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35 – Отчет «Продукция отчет»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«Реестр документов продукции и работы» (рисунок 36, 37) предоставляет информацию о документах, связанных с выполнением работ и движением продукции. Отчет содержит в себе поля «Склад», «Ответственный», «Заказчик», «Документ», «Тип операции». Отчет производит выборку информации из документов «Онлайн заказы» и «Расходная накладная», объединяя данные в единый реестр.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676900" cy="3901440"/>
                <wp:effectExtent l="0" t="0" r="0" b="0"/>
                <wp:docPr id="3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 descr=""/>
                        <pic:cNvPicPr/>
                      </pic:nvPicPr>
                      <pic:blipFill>
                        <a:blip r:embed="rId39"/>
                        <a:stretch/>
                      </pic:blipFill>
                      <pic:spPr>
                        <a:xfrm>
                          <a:off x="0" y="0"/>
                          <a:ext cx="5676840" cy="3901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307.25pt;width:446.95pt;height:307.15pt;mso-wrap-style:none;v-text-anchor:middle;mso-position-vertical:top" type="_x0000_t75">
                <v:imagedata r:id="rId3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36 – Запрос отчета «Реестр документов продукции и работы»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43600" cy="1600200"/>
                <wp:effectExtent l="0" t="0" r="0" b="0"/>
                <wp:docPr id="3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" descr="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5943600" cy="1600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26.05pt;width:467.95pt;height:125.95pt;mso-wrap-style:none;v-text-anchor:middle;mso-position-vertical:top" type="_x0000_t75">
                <v:imagedata r:id="rId4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37 – Отчет «Реестр документов продукции и работы»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«Рейтинг услуг» (рисунок 38, 39, 40.1, 40.2) предоставляет информацию о выручке по услугам. Отчет содержит в себе поля «Услуга», «Выручка». Отчет производит выборку информации из справочника «Продукция» и регистра накоплений «Продажи», упорядочивая данные по убыванию выручки. Отчет формируется для услуг, соответствующих указанному виду.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749040" cy="2857500"/>
                <wp:effectExtent l="0" t="0" r="0" b="0"/>
                <wp:docPr id="4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" descr=""/>
                        <pic:cNvPicPr/>
                      </pic:nvPicPr>
                      <pic:blipFill>
                        <a:blip r:embed="rId41"/>
                        <a:stretch/>
                      </pic:blipFill>
                      <pic:spPr>
                        <a:xfrm>
                          <a:off x="0" y="0"/>
                          <a:ext cx="3749040" cy="28576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25.05pt;width:295.15pt;height:224.95pt;mso-wrap-style:none;v-text-anchor:middle;mso-position-vertical:top" type="_x0000_t75">
                <v:imagedata r:id="rId4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38 – Запрос отчета «Рейтинг услуг»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771900" cy="2865120"/>
                <wp:effectExtent l="0" t="0" r="0" b="0"/>
                <wp:docPr id="4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" descr="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3772080" cy="2865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25.65pt;width:296.95pt;height:225.55pt;mso-wrap-style:none;v-text-anchor:middle;mso-position-vertical:top" type="_x0000_t75">
                <v:imagedata r:id="rId4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39 – Поля отчета «Рейтинг услуг» диаграммы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131820" cy="1920240"/>
                <wp:effectExtent l="0" t="0" r="0" b="0"/>
                <wp:docPr id="4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" descr=""/>
                        <pic:cNvPicPr/>
                      </pic:nvPicPr>
                      <pic:blipFill>
                        <a:blip r:embed="rId43"/>
                        <a:stretch/>
                      </pic:blipFill>
                      <pic:spPr>
                        <a:xfrm>
                          <a:off x="0" y="0"/>
                          <a:ext cx="3132000" cy="1920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51.25pt;width:246.55pt;height:151.15pt;mso-wrap-style:none;v-text-anchor:middle;mso-position-vertical:top" type="_x0000_t75">
                <v:imagedata r:id="rId4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40.1 – Отчет «Рейтинг услуг»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43600" cy="2026920"/>
                <wp:effectExtent l="0" t="0" r="0" b="0"/>
                <wp:docPr id="4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" descr="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5943600" cy="2026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59.65pt;width:467.95pt;height:159.55pt;mso-wrap-style:none;v-text-anchor:middle;mso-position-vertical:top" type="_x0000_t75">
                <v:imagedata r:id="rId4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40.2 – Диаграмма отчета «Рейтинг услуг»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«Прайс-лист услуг» (рисунок 41, 42) предоставляет информацию о ценах на услуги. Отчет содержит в себе поля «Группа услуг», «Услуга», «Цена». Отчет производит выборку информации из справочника «Продукция» и регистра сведений «Цены на товары и услуги», формируя прайс-лист для услуг указанного вида.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962400" cy="3726180"/>
                <wp:effectExtent l="0" t="0" r="0" b="0"/>
                <wp:docPr id="4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 descr=""/>
                        <pic:cNvPicPr/>
                      </pic:nvPicPr>
                      <pic:blipFill>
                        <a:blip r:embed="rId45"/>
                        <a:stretch/>
                      </pic:blipFill>
                      <pic:spPr>
                        <a:xfrm>
                          <a:off x="0" y="0"/>
                          <a:ext cx="3962520" cy="3726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93.45pt;width:311.95pt;height:293.35pt;mso-wrap-style:none;v-text-anchor:middle;mso-position-vertical:top" type="_x0000_t75">
                <v:imagedata r:id="rId4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41 – Запрос отчета «Прайс-лист услуг»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2948940" cy="1211580"/>
                <wp:effectExtent l="0" t="0" r="0" b="0"/>
                <wp:docPr id="4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" descr="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2949120" cy="1211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95.45pt;width:232.15pt;height:95.35pt;mso-wrap-style:none;v-text-anchor:middle;mso-position-vertical:top" type="_x0000_t75">
                <v:imagedata r:id="rId4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42 – Отчет «Прайс-лист услуг»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«Остатки продукции» (рисунок 43, 44) имеет вид «Остатки» и предназначен для накопления записей о приходе и расходе материалов, согласно документам, «Приходная накладная», «Расходная накладная» и «Онлайн заказы».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2994660" cy="2827020"/>
                <wp:effectExtent l="0" t="0" r="0" b="0"/>
                <wp:docPr id="4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 descr=""/>
                        <pic:cNvPicPr/>
                      </pic:nvPicPr>
                      <pic:blipFill>
                        <a:blip r:embed="rId47"/>
                        <a:stretch/>
                      </pic:blipFill>
                      <pic:spPr>
                        <a:xfrm>
                          <a:off x="0" y="0"/>
                          <a:ext cx="2994840" cy="2827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22.65pt;width:235.75pt;height:222.55pt;mso-wrap-style:none;v-text-anchor:middle;mso-position-vertical:top" type="_x0000_t75">
                <v:imagedata r:id="rId4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43 –Данные регистра накопления «Остатки продукции»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43600" cy="2545080"/>
                <wp:effectExtent l="0" t="0" r="0" b="0"/>
                <wp:docPr id="4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" descr="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5943600" cy="25452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00.45pt;width:467.95pt;height:200.35pt;mso-wrap-style:none;v-text-anchor:middle;mso-position-vertical:top" type="_x0000_t75">
                <v:imagedata r:id="rId4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44 – Регистр накопления «Остатки продукции»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«Себестоимость продукции» (рисунок 45, 46) имеет вид «Остатки» и предназначен для накопления записей о себестоимости материалов, согласно документам, «Приходная накладная», «Расходная накладная» и «Акт выполненных работ».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185160" cy="3025140"/>
                <wp:effectExtent l="0" t="0" r="0" b="0"/>
                <wp:docPr id="4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" descr=""/>
                        <pic:cNvPicPr/>
                      </pic:nvPicPr>
                      <pic:blipFill>
                        <a:blip r:embed="rId49"/>
                        <a:stretch/>
                      </pic:blipFill>
                      <pic:spPr>
                        <a:xfrm>
                          <a:off x="0" y="0"/>
                          <a:ext cx="3185280" cy="3025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38.25pt;width:250.75pt;height:238.15pt;mso-wrap-style:none;v-text-anchor:middle;mso-position-vertical:top" type="_x0000_t75">
                <v:imagedata r:id="rId4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45 –Данные регистра накопления «Себестоимость продукции»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35980" cy="2667000"/>
                <wp:effectExtent l="0" t="0" r="0" b="0"/>
                <wp:docPr id="4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" descr="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5936040" cy="266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10.05pt;width:467.35pt;height:209.95pt;mso-wrap-style:none;v-text-anchor:middle;mso-position-vertical:top" type="_x0000_t75">
                <v:imagedata r:id="rId5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46 – Регистр накопления «Себестоимость продукции» в режиме отладки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«Продажи» (рисунок 46, 47) имеет вид «Обороты» и предназначен для накопления истории о проданных изделиях согласно документам, «Расходная накладная» и «Онлайн заказы».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3329940" cy="3162300"/>
                <wp:effectExtent l="0" t="0" r="0" b="0"/>
                <wp:docPr id="5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" descr=""/>
                        <pic:cNvPicPr/>
                      </pic:nvPicPr>
                      <pic:blipFill>
                        <a:blip r:embed="rId51"/>
                        <a:stretch/>
                      </pic:blipFill>
                      <pic:spPr>
                        <a:xfrm>
                          <a:off x="0" y="0"/>
                          <a:ext cx="3330000" cy="31622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49.05pt;width:262.15pt;height:248.95pt;mso-wrap-style:none;v-text-anchor:middle;mso-position-vertical:top" type="_x0000_t75">
                <v:imagedata r:id="rId5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46 –Данные регистра накопления «Продажи»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5935980" cy="2667000"/>
                <wp:effectExtent l="0" t="0" r="0" b="0"/>
                <wp:docPr id="5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" descr="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5936040" cy="266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10.05pt;width:467.35pt;height:209.95pt;mso-wrap-style:none;v-text-anchor:middle;mso-position-vertical:top" type="_x0000_t75">
                <v:imagedata r:id="rId5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47 – Регистр накопления «Продажи» в режиме отладки</w:t>
      </w:r>
      <w:r>
        <w:br w:type="page"/>
      </w:r>
    </w:p>
    <w:p>
      <w:pPr>
        <w:pStyle w:val="NormalWeb"/>
        <w:spacing w:before="0" w:after="0"/>
        <w:ind w:firstLine="851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 Проверка и отладка программного обеспечения</w:t>
      </w:r>
    </w:p>
    <w:p>
      <w:pPr>
        <w:pStyle w:val="Normal"/>
        <w:ind w:firstLine="851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4.1 План проведения тестирования</w:t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D0D0D"/>
          <w:sz w:val="28"/>
          <w:szCs w:val="28"/>
          <w:shd w:fill="FFFFFF" w:val="clear"/>
          <w:lang w:eastAsia="ru-RU"/>
        </w:rPr>
        <w:t>Тестирование в процессе создания программного продукта играет ключевую роль, так как оно направлено на обеспечение качества.</w:t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Перед тем как приступить к тестированию продукта, необходимо составить план, который определит порядок и этапы проведения тестирования.</w:t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1 Проверка корректности работы механизма контроля остатков в документе «Расходная накладная».</w:t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2 Проверка корректности загрузки изображений в справочник «Работники».</w:t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shd w:fill="FFFFFF" w:val="clear"/>
          <w:lang w:eastAsia="ru-RU"/>
        </w:rPr>
        <w:t>3 Проверка корректности создания нестандартной печатной формы для документа.</w:t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shd w:fill="FFFFFF" w:val="clear"/>
          <w:lang w:eastAsia="ru-RU"/>
        </w:rPr>
        <w:t>4 Проверка корректности автоматического заполнения актуальной цены в документе "Оказание услуги".</w:t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4.2 Тестирования проекта и ПО</w:t>
      </w:r>
    </w:p>
    <w:p>
      <w:pPr>
        <w:pStyle w:val="Normal"/>
        <w:ind w:firstLine="851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Проверка работоспособности контроля остатков в документе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Расходные накладные</w:t>
      </w:r>
      <w:r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  <w:lang w:eastAsia="ru-RU"/>
        </w:rPr>
        <w:t>.</w:t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1 – Проверка документа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Расходная накладная</w:t>
      </w:r>
      <w:r>
        <w:rPr>
          <w:color w:val="000000"/>
          <w:sz w:val="28"/>
          <w:szCs w:val="28"/>
        </w:rPr>
        <w:t>»</w:t>
      </w:r>
    </w:p>
    <w:p>
      <w:pPr>
        <w:pStyle w:val="Normal"/>
        <w:ind w:firstLine="567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tbl>
      <w:tblPr>
        <w:tblW w:w="95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84"/>
        <w:gridCol w:w="3162"/>
        <w:gridCol w:w="3912"/>
        <w:gridCol w:w="2011"/>
      </w:tblGrid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Откроем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страница документа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Страница открылась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Создание документа и внесение данных в пустые пункты</w:t>
            </w: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Создаётся незаполненный документ, заполняем пустые поля на странице проведения данных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Документ создан пустые поля заполнены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Нажмём на кнопку </w:t>
            </w:r>
            <w:r>
              <w:rPr>
                <w:color w:val="000000"/>
                <w:sz w:val="28"/>
                <w:szCs w:val="28"/>
              </w:rPr>
              <w:t>«Добавить»</w:t>
            </w:r>
            <w:r>
              <w:rPr>
                <w:color w:val="000000"/>
                <w:sz w:val="28"/>
                <w:szCs w:val="28"/>
                <w:lang w:eastAsia="ru-RU"/>
              </w:rPr>
              <w:t>, в пустых пунктах выберем количество, превышающее остатки и введём цену</w:t>
            </w: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Данные перенесутся из справочника в нужные пункты, введутся цена и количество, подставится сумма.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Поля заполнены данными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Проведение заполненного документа</w:t>
            </w:r>
          </w:p>
        </w:tc>
        <w:tc>
          <w:tcPr>
            <w:tcW w:w="3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Система должна выдать предупреждение о недостаточном количестве товара на остатках. Документ не должен быть проведён, система выдаст ошибку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Система отобразит ошибку и документ не проведён</w:t>
            </w:r>
          </w:p>
        </w:tc>
      </w:tr>
    </w:tbl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2179320"/>
                <wp:effectExtent l="0" t="0" r="0" b="0"/>
                <wp:docPr id="5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" descr=""/>
                        <pic:cNvPicPr/>
                      </pic:nvPicPr>
                      <pic:blipFill>
                        <a:blip r:embed="rId53"/>
                        <a:stretch/>
                      </pic:blipFill>
                      <pic:spPr>
                        <a:xfrm>
                          <a:off x="0" y="0"/>
                          <a:ext cx="5943600" cy="2179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1.65pt;width:467.95pt;height:171.55pt;mso-wrap-style:none;v-text-anchor:middle;mso-position-vertical:top" type="_x0000_t75">
                <v:imagedata r:id="rId5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48 – Открытие документа “Расходные накладные”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1203960"/>
                <wp:effectExtent l="0" t="0" r="0" b="0"/>
                <wp:docPr id="5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" descr="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5943600" cy="1203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94.85pt;width:467.95pt;height:94.75pt;mso-wrap-style:none;v-text-anchor:middle;mso-position-vertical:top" type="_x0000_t75">
                <v:imagedata r:id="rId5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49 – Создание документа и внесение данных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1546860"/>
                <wp:effectExtent l="0" t="0" r="0" b="0"/>
                <wp:docPr id="5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" descr=""/>
                        <pic:cNvPicPr/>
                      </pic:nvPicPr>
                      <pic:blipFill>
                        <a:blip r:embed="rId55"/>
                        <a:stretch/>
                      </pic:blipFill>
                      <pic:spPr>
                        <a:xfrm>
                          <a:off x="0" y="0"/>
                          <a:ext cx="5943600" cy="15469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21.85pt;width:467.95pt;height:121.75pt;mso-wrap-style:none;v-text-anchor:middle;mso-position-vertical:top" type="_x0000_t75">
                <v:imagedata r:id="rId5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50 – Добавление и заполнение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1112520" cy="350520"/>
                <wp:effectExtent l="0" t="0" r="0" b="0"/>
                <wp:docPr id="5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" descr=""/>
                        <pic:cNvPicPr/>
                      </pic:nvPicPr>
                      <pic:blipFill>
                        <a:blip r:embed="rId56"/>
                        <a:srcRect l="0" t="0" r="83395" b="0"/>
                        <a:stretch/>
                      </pic:blipFill>
                      <pic:spPr>
                        <a:xfrm>
                          <a:off x="0" y="0"/>
                          <a:ext cx="1112400" cy="350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27.65pt;width:87.55pt;height:27.55pt;mso-wrap-style:none;v-text-anchor:middle;mso-position-vertical:top" type="_x0000_t75">
                <v:imagedata r:id="rId5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51 – Проведение заполненного документа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Проверка загрузки изображения в справочник </w:t>
      </w:r>
      <w:r>
        <w:rPr>
          <w:sz w:val="28"/>
          <w:szCs w:val="28"/>
        </w:rPr>
        <w:t>«Работники»</w:t>
      </w:r>
      <w:r>
        <w:rPr>
          <w:color w:val="000000"/>
          <w:sz w:val="28"/>
          <w:szCs w:val="28"/>
          <w:lang w:eastAsia="ru-RU"/>
        </w:rPr>
        <w:t>.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Таблица 2 – Проверка загрузки изображения в справочник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tbl>
      <w:tblPr>
        <w:tblW w:w="95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84"/>
        <w:gridCol w:w="2566"/>
        <w:gridCol w:w="3480"/>
        <w:gridCol w:w="3039"/>
      </w:tblGrid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pBdr>
                <w:top w:val="single" w:sz="4" w:space="0" w:color="E3E3E3"/>
                <w:left w:val="single" w:sz="4" w:space="0" w:color="E3E3E3"/>
                <w:bottom w:val="single" w:sz="4" w:space="0" w:color="E3E3E3"/>
                <w:right w:val="single" w:sz="4" w:space="0" w:color="E3E3E3"/>
              </w:pBdr>
              <w:shd w:val="clear" w:color="auto" w:fill="FFFFFF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shd w:fill="FFFFFF" w:val="clear"/>
                <w:lang w:eastAsia="ru-RU"/>
              </w:rPr>
              <w:t xml:space="preserve">Зайти в справочник </w:t>
            </w:r>
            <w:r>
              <w:rPr>
                <w:sz w:val="28"/>
                <w:szCs w:val="28"/>
              </w:rPr>
              <w:t>«Работники»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Произойдёт вход в выбранный справочник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Произошёл вход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Открытие одного из работников в списке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окно редактирования работника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Открыто окно редактирования работника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Выбор и загрузка изображения</w:t>
            </w:r>
          </w:p>
        </w:tc>
        <w:tc>
          <w:tcPr>
            <w:tcW w:w="3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Выберется изображение и применится к выбранному работнику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Изображение выбрано и применено к работнику</w:t>
            </w:r>
          </w:p>
        </w:tc>
      </w:tr>
    </w:tbl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922020"/>
                <wp:effectExtent l="0" t="0" r="0" b="0"/>
                <wp:docPr id="5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" descr=""/>
                        <pic:cNvPicPr/>
                      </pic:nvPicPr>
                      <pic:blipFill>
                        <a:blip r:embed="rId57"/>
                        <a:stretch/>
                      </pic:blipFill>
                      <pic:spPr>
                        <a:xfrm>
                          <a:off x="0" y="0"/>
                          <a:ext cx="5943600" cy="921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72.65pt;width:467.95pt;height:72.55pt;mso-wrap-style:none;v-text-anchor:middle;mso-position-vertical:top" type="_x0000_t75">
                <v:imagedata r:id="rId57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52 – Вход в справочник </w:t>
      </w:r>
      <w:r>
        <w:rPr>
          <w:sz w:val="28"/>
          <w:szCs w:val="28"/>
        </w:rPr>
        <w:t>«Работники»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2926080" cy="4251960"/>
                <wp:effectExtent l="0" t="0" r="0" b="0"/>
                <wp:docPr id="5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" descr="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2926080" cy="4251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334.85pt;width:230.35pt;height:334.75pt;mso-wrap-style:none;v-text-anchor:middle;mso-position-vertical:top" type="_x0000_t75">
                <v:imagedata r:id="rId58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53 – Открытие работника из списка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2842260" cy="4183380"/>
                <wp:effectExtent l="0" t="0" r="0" b="0"/>
                <wp:docPr id="5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" descr=""/>
                        <pic:cNvPicPr/>
                      </pic:nvPicPr>
                      <pic:blipFill>
                        <a:blip r:embed="rId59"/>
                        <a:stretch/>
                      </pic:blipFill>
                      <pic:spPr>
                        <a:xfrm>
                          <a:off x="0" y="0"/>
                          <a:ext cx="2842200" cy="4183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329.45pt;width:223.75pt;height:329.35pt;mso-wrap-style:none;v-text-anchor:middle;mso-position-vertical:top" type="_x0000_t75">
                <v:imagedata r:id="rId59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ind w:firstLine="851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54 – Выбор и загрузка изображения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shd w:fill="FFFFFF" w:val="clear"/>
          <w:lang w:eastAsia="ru-RU"/>
        </w:rPr>
        <w:t>Проверка формирования нестандартной печатной формы для документа.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3 – </w:t>
      </w:r>
      <w:r>
        <w:rPr>
          <w:color w:val="000000"/>
          <w:sz w:val="28"/>
          <w:szCs w:val="28"/>
          <w:shd w:fill="FFFFFF" w:val="clear"/>
          <w:lang w:eastAsia="ru-RU"/>
        </w:rPr>
        <w:t>Проверка формирования нестандартной печатной формы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tbl>
      <w:tblPr>
        <w:tblW w:w="95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85"/>
        <w:gridCol w:w="2750"/>
        <w:gridCol w:w="2786"/>
        <w:gridCol w:w="3548"/>
      </w:tblGrid>
      <w:tr>
        <w:trPr/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>
        <w:trPr/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Откроем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Откроется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Открылся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  <w:tr>
        <w:trPr/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Нажмём на кнопку </w:t>
            </w:r>
            <w:r>
              <w:rPr>
                <w:color w:val="000000"/>
                <w:sz w:val="28"/>
                <w:szCs w:val="28"/>
              </w:rPr>
              <w:t>«Печать»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вкладка печати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Открылась вкладка печати</w:t>
            </w:r>
          </w:p>
        </w:tc>
      </w:tr>
      <w:tr>
        <w:trPr/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Сформируется нестандартная печатная форма</w:t>
            </w:r>
          </w:p>
        </w:tc>
        <w:tc>
          <w:tcPr>
            <w:tcW w:w="2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Форма сформируется согласно всем требованиям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D0D0D"/>
                <w:sz w:val="28"/>
                <w:szCs w:val="28"/>
                <w:shd w:fill="FFFFFF" w:val="clear"/>
                <w:lang w:eastAsia="ru-RU"/>
              </w:rPr>
              <w:t>Форма формируется и содержит информацию в соответствии с требованиями.</w:t>
            </w:r>
          </w:p>
        </w:tc>
      </w:tr>
    </w:tbl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1295400"/>
                <wp:effectExtent l="0" t="0" r="0" b="0"/>
                <wp:docPr id="5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" descr="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5943600" cy="1295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02.05pt;width:467.95pt;height:101.95pt;mso-wrap-style:none;v-text-anchor:middle;mso-position-vertical:top" type="_x0000_t75">
                <v:imagedata r:id="rId60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55 – Открытие документа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Расходная накладная</w:t>
      </w:r>
      <w:r>
        <w:rPr>
          <w:color w:val="000000"/>
          <w:sz w:val="28"/>
          <w:szCs w:val="28"/>
        </w:rPr>
        <w:t>»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35980" cy="2339340"/>
                <wp:effectExtent l="0" t="0" r="0" b="0"/>
                <wp:docPr id="6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" descr=""/>
                        <pic:cNvPicPr/>
                      </pic:nvPicPr>
                      <pic:blipFill>
                        <a:blip r:embed="rId61"/>
                        <a:stretch/>
                      </pic:blipFill>
                      <pic:spPr>
                        <a:xfrm>
                          <a:off x="0" y="0"/>
                          <a:ext cx="5936040" cy="2339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84.25pt;width:467.35pt;height:184.15pt;mso-wrap-style:none;v-text-anchor:middle;mso-position-vertical:top" type="_x0000_t75">
                <v:imagedata r:id="rId61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56 – Открытый раздел </w:t>
      </w:r>
      <w:r>
        <w:rPr>
          <w:sz w:val="28"/>
          <w:szCs w:val="28"/>
        </w:rPr>
        <w:t>«Печать»</w:t>
      </w:r>
      <w:r>
        <w:rPr>
          <w:color w:val="000000"/>
          <w:sz w:val="28"/>
          <w:szCs w:val="28"/>
          <w:lang w:eastAsia="ru-RU"/>
        </w:rPr>
        <w:t xml:space="preserve"> с сформированной формой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shd w:fill="FFFFFF" w:val="clear"/>
          <w:lang w:eastAsia="ru-RU"/>
        </w:rPr>
        <w:t>Проверка подтягивания актуальной цены в документ "Приходная накладная".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4 – </w:t>
      </w:r>
      <w:r>
        <w:rPr>
          <w:color w:val="000000"/>
          <w:sz w:val="28"/>
          <w:szCs w:val="28"/>
          <w:shd w:fill="FFFFFF" w:val="clear"/>
          <w:lang w:eastAsia="ru-RU"/>
        </w:rPr>
        <w:t>Проверка подтягивания актуальной цены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tbl>
      <w:tblPr>
        <w:tblW w:w="95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84"/>
        <w:gridCol w:w="2614"/>
        <w:gridCol w:w="3186"/>
        <w:gridCol w:w="3285"/>
      </w:tblGrid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Создадим новый документ в разделе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Приходная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Создастся новый документ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Новый документ создан</w:t>
            </w:r>
          </w:p>
        </w:tc>
      </w:tr>
      <w:tr>
        <w:trPr/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Добавим продукцию в документе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Добавится продукция и автоматически подтянется цена </w:t>
            </w:r>
            <w:r>
              <w:rPr>
                <w:color w:val="0D0D0D"/>
                <w:sz w:val="28"/>
                <w:szCs w:val="28"/>
                <w:shd w:fill="FFFFFF" w:val="clear"/>
                <w:lang w:eastAsia="ru-RU"/>
              </w:rPr>
              <w:t>из регистра сведений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Появилась ошибка, ошибка была решена. Продукция добавлена и значение цены подтянулось</w:t>
            </w:r>
          </w:p>
        </w:tc>
      </w:tr>
    </w:tbl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35980" cy="2179320"/>
                <wp:effectExtent l="0" t="0" r="0" b="0"/>
                <wp:docPr id="6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" descr="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5936040" cy="2179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1.65pt;width:467.35pt;height:171.55pt;mso-wrap-style:none;v-text-anchor:middle;mso-position-vertical:top" type="_x0000_t75">
                <v:imagedata r:id="rId62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57 – Создание нового документа в разделе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Приходная накладная</w:t>
      </w:r>
      <w:r>
        <w:rPr>
          <w:color w:val="000000"/>
          <w:sz w:val="28"/>
          <w:szCs w:val="28"/>
        </w:rPr>
        <w:t>»</w: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943600" cy="2179320"/>
                <wp:effectExtent l="0" t="0" r="0" b="0"/>
                <wp:docPr id="6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" descr=""/>
                        <pic:cNvPicPr/>
                      </pic:nvPicPr>
                      <pic:blipFill>
                        <a:blip r:embed="rId63"/>
                        <a:stretch/>
                      </pic:blipFill>
                      <pic:spPr>
                        <a:xfrm>
                          <a:off x="0" y="0"/>
                          <a:ext cx="5943600" cy="2179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71.65pt;width:467.95pt;height:171.55pt;mso-wrap-style:none;v-text-anchor:middle;mso-position-vertical:top" type="_x0000_t75">
                <v:imagedata r:id="rId63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58 – Добавление продукции в документе</w:t>
      </w:r>
    </w:p>
    <w:p>
      <w:pPr>
        <w:pStyle w:val="Normal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>В ходе тестирования была выявлена ошибка подтягивания актуальной цены. При выборе продукции книги в поле «Цена» не выводилось значение.</w:t>
      </w:r>
    </w:p>
    <w:p>
      <w:pPr>
        <w:pStyle w:val="Normal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</w:r>
    </w:p>
    <w:p>
      <w:pPr>
        <w:pStyle w:val="Normal"/>
        <w:jc w:val="both"/>
        <w:rPr>
          <w:color w:val="000000"/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227320" cy="1005840"/>
                <wp:effectExtent l="0" t="0" r="0" b="0"/>
                <wp:docPr id="6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" descr="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5227200" cy="1005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79.25pt;width:411.55pt;height:79.15pt;mso-wrap-style:none;v-text-anchor:middle;mso-position-vertical:top" type="_x0000_t75">
                <v:imagedata r:id="rId6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59 – Фрагмент кода с ошибкой</w:t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ab/>
        <w:t>Следующий этап стал исправление ошибки в коде.</w:t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both"/>
        <w:rPr/>
      </w:pPr>
      <w:r>
        <w:rPr/>
        <mc:AlternateContent>
          <mc:Choice Requires="wps">
            <w:drawing>
              <wp:inline distT="0" distB="0" distL="0" distR="0">
                <wp:extent cx="5935980" cy="1059180"/>
                <wp:effectExtent l="0" t="0" r="0" b="0"/>
                <wp:docPr id="6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" descr=""/>
                        <pic:cNvPicPr/>
                      </pic:nvPicPr>
                      <pic:blipFill>
                        <a:blip r:embed="rId65"/>
                        <a:stretch/>
                      </pic:blipFill>
                      <pic:spPr>
                        <a:xfrm>
                          <a:off x="0" y="0"/>
                          <a:ext cx="5936040" cy="1059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83.45pt;width:467.35pt;height:83.35pt;mso-wrap-style:none;v-text-anchor:middle;mso-position-vertical:top" type="_x0000_t75">
                <v:imagedata r:id="rId65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60 – Исправление ошибки кода</w:t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ind w:firstLine="708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Ошибка была устранена, ошибок выявлено не было.</w:t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  <w:bookmarkStart w:id="0" w:name="_GoBack"/>
      <w:bookmarkStart w:id="1" w:name="_GoBack"/>
      <w:bookmarkEnd w:id="1"/>
    </w:p>
    <w:p>
      <w:pPr>
        <w:pStyle w:val="Normal"/>
        <w:jc w:val="both"/>
        <w:rPr>
          <w:sz w:val="28"/>
          <w:szCs w:val="28"/>
          <w:lang w:eastAsia="ru-RU"/>
        </w:rPr>
      </w:pPr>
      <w:r>
        <w:rPr/>
        <mc:AlternateContent>
          <mc:Choice Requires="wps">
            <w:drawing>
              <wp:inline distT="0" distB="0" distL="0" distR="0">
                <wp:extent cx="5775960" cy="2141220"/>
                <wp:effectExtent l="0" t="0" r="0" b="0"/>
                <wp:docPr id="6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" descr="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5775840" cy="2141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o:allowincell="f" style="position:absolute;margin-left:0pt;margin-top:-168.65pt;width:454.75pt;height:168.55pt;mso-wrap-style:none;v-text-anchor:middle;mso-position-vertical:top" type="_x0000_t75">
                <v:imagedata r:id="rId66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</w:p>
    <w:p>
      <w:pPr>
        <w:pStyle w:val="Normal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61 – Ошибка устранена</w:t>
      </w:r>
    </w:p>
    <w:p>
      <w:pPr>
        <w:pStyle w:val="Normal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</w:r>
      <w:r>
        <w:br w:type="page"/>
      </w:r>
    </w:p>
    <w:p>
      <w:pPr>
        <w:pStyle w:val="Normal"/>
        <w:pBdr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Заключение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выполнения курсовой работы на тему «Библиотека» были изучены ключевые аспекты разработки программного обеспечения на платформе 1С:Предприятие, включая проектирование, реализацию, тестирование и отладку приложения. Основное внимание уделено созданию функционального продукта, отвечающего требованиям библиотечной системы, таким как управление каталогом книг, учет выдачи и возврата литературы, а также автоматизация отчетности.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работы были успешно решены задачи по интеграции справочников, настройке автоматизированных расчетов и обеспечению корректной работы всех модулей приложения. Несмотря на возникшие сложности, такие как оптимизация взаимодействия пользователей с системой и обеспечение удобного интерфейса, проект был успешно завершен.</w:t>
      </w:r>
    </w:p>
    <w:p>
      <w:pPr>
        <w:pStyle w:val="Normal"/>
        <w:pBdr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Курсовая работа позволила углубить знания в области разработки на платформе 1С, изучить методы обеспечения качества программного продукта и оптимизации бизнес-процессов. Полученный опыт будет полезен для дальнейшего профессионального развития в сфере информационных технологий, особенно в области автоматизации библиотечных систем и других смежных направлений.</w:t>
      </w:r>
      <w:r>
        <w:br w:type="page"/>
      </w:r>
    </w:p>
    <w:p>
      <w:pPr>
        <w:pStyle w:val="Normal"/>
        <w:pBdr/>
        <w:ind w:firstLine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использованных источников и литературы</w:t>
      </w:r>
    </w:p>
    <w:p>
      <w:pPr>
        <w:pStyle w:val="Normal"/>
        <w:pBdr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widowControl w:val="false"/>
        <w:pBdr/>
        <w:tabs>
          <w:tab w:val="clear" w:pos="708"/>
          <w:tab w:val="left" w:pos="1897" w:leader="none"/>
          <w:tab w:val="left" w:pos="2687" w:leader="none"/>
          <w:tab w:val="left" w:pos="4007" w:leader="none"/>
          <w:tab w:val="left" w:pos="5165" w:leader="none"/>
          <w:tab w:val="left" w:pos="7051" w:leader="none"/>
          <w:tab w:val="left" w:pos="7544" w:leader="none"/>
          <w:tab w:val="left" w:pos="8894" w:leader="none"/>
          <w:tab w:val="left" w:pos="9527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 1С: Предприятие 8.1. Версия для обучения программированию (комплект из 4 книг и 3 CD-ROM). - М.: Питер, 2023. - 707 c.</w:t>
      </w:r>
    </w:p>
    <w:p>
      <w:pPr>
        <w:pStyle w:val="Normal"/>
        <w:widowControl w:val="false"/>
        <w:pBdr/>
        <w:tabs>
          <w:tab w:val="clear" w:pos="708"/>
          <w:tab w:val="left" w:pos="1957" w:leader="none"/>
          <w:tab w:val="left" w:pos="2627" w:leader="none"/>
          <w:tab w:val="left" w:pos="4464" w:leader="none"/>
          <w:tab w:val="left" w:pos="4939" w:leader="none"/>
          <w:tab w:val="left" w:pos="6265" w:leader="none"/>
          <w:tab w:val="left" w:pos="6679" w:leader="none"/>
          <w:tab w:val="left" w:pos="8378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 Бартеньев, О. 1С: Предприятие. Программирование для всех / О. Бартеньев. - М.: Диалог МИФИ, 2021. - 464 c.</w:t>
      </w:r>
    </w:p>
    <w:p>
      <w:pPr>
        <w:pStyle w:val="Normal"/>
        <w:widowControl w:val="false"/>
        <w:pBdr/>
        <w:tabs>
          <w:tab w:val="clear" w:pos="708"/>
          <w:tab w:val="left" w:pos="1957" w:leader="none"/>
          <w:tab w:val="left" w:pos="2627" w:leader="none"/>
          <w:tab w:val="left" w:pos="4464" w:leader="none"/>
          <w:tab w:val="left" w:pos="4939" w:leader="none"/>
          <w:tab w:val="left" w:pos="6265" w:leader="none"/>
          <w:tab w:val="left" w:pos="6679" w:leader="none"/>
          <w:tab w:val="left" w:pos="8378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 Бартеньев, О. В. 1С: Предприятие: программирование для всех / О.В. Бартеньев. - М.: Диалог-Мифи, 2023. - 464 c.</w:t>
      </w:r>
    </w:p>
    <w:p>
      <w:pPr>
        <w:pStyle w:val="Normal"/>
        <w:widowControl w:val="false"/>
        <w:pBdr/>
        <w:tabs>
          <w:tab w:val="clear" w:pos="708"/>
          <w:tab w:val="left" w:pos="1957" w:leader="none"/>
          <w:tab w:val="left" w:pos="2627" w:leader="none"/>
          <w:tab w:val="left" w:pos="4464" w:leader="none"/>
          <w:tab w:val="left" w:pos="4939" w:leader="none"/>
          <w:tab w:val="left" w:pos="6265" w:leader="none"/>
          <w:tab w:val="left" w:pos="6679" w:leader="none"/>
          <w:tab w:val="left" w:pos="8378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Белоусов, П.С. 1С: Предприятие: от 8.0 к 8.1 + CD / П.С. Белоусов, А.В. Островерх. - М.: 1С-Паблишинг; СПб: Питер, 2022. - 286 c.</w:t>
      </w:r>
    </w:p>
    <w:p>
      <w:pPr>
        <w:pStyle w:val="Normal"/>
        <w:widowControl w:val="false"/>
        <w:pBdr/>
        <w:tabs>
          <w:tab w:val="clear" w:pos="708"/>
          <w:tab w:val="left" w:pos="1957" w:leader="none"/>
          <w:tab w:val="left" w:pos="2627" w:leader="none"/>
          <w:tab w:val="left" w:pos="4464" w:leader="none"/>
          <w:tab w:val="left" w:pos="4939" w:leader="none"/>
          <w:tab w:val="left" w:pos="6265" w:leader="none"/>
          <w:tab w:val="left" w:pos="6679" w:leader="none"/>
          <w:tab w:val="left" w:pos="8378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 Богачева, Т. Г. 1С:Предприятие 8. Управление торговыми операциями в вопросах и ответах (+ CD-ROM) / Т.Г. Богачева. - М.: 1С-Паблишинг, 2023. - 758 c.</w:t>
      </w:r>
    </w:p>
    <w:p>
      <w:pPr>
        <w:pStyle w:val="Normal"/>
        <w:widowControl w:val="false"/>
        <w:pBdr/>
        <w:tabs>
          <w:tab w:val="clear" w:pos="708"/>
          <w:tab w:val="left" w:pos="1957" w:leader="none"/>
          <w:tab w:val="left" w:pos="2627" w:leader="none"/>
          <w:tab w:val="left" w:pos="4464" w:leader="none"/>
          <w:tab w:val="left" w:pos="4939" w:leader="none"/>
          <w:tab w:val="left" w:pos="6265" w:leader="none"/>
          <w:tab w:val="left" w:pos="6679" w:leader="none"/>
          <w:tab w:val="left" w:pos="8378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 Богачева, Т.Г. 1С: Предприятие 8. Управление торговыми операциями в вопросах и ответах + 1 CD-ROM / Т.Г. Богачева. - М.: 1С: Паблишинг; СПб: Питер; Издание 3-е, 2021. - 544 c.</w:t>
      </w:r>
    </w:p>
    <w:p>
      <w:pPr>
        <w:pStyle w:val="Normal"/>
        <w:widowControl w:val="false"/>
        <w:pBdr/>
        <w:tabs>
          <w:tab w:val="clear" w:pos="708"/>
          <w:tab w:val="left" w:pos="1962" w:leader="none"/>
          <w:tab w:val="left" w:pos="5789" w:leader="none"/>
          <w:tab w:val="left" w:pos="6498" w:leader="none"/>
          <w:tab w:val="left" w:pos="7632" w:leader="none"/>
          <w:tab w:val="left" w:pos="8340" w:leader="none"/>
          <w:tab w:val="left" w:pos="9333" w:leader="none"/>
          <w:tab w:val="left" w:pos="10041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 Богачева, Т.Г. 1С: Предприятие 8.0. Управление торговлей в вопросах и ответах: Практическое пособие / Т.Г. Богачева. - М.: 1С Паблишинг, 2022. - 252 c.</w:t>
      </w:r>
    </w:p>
    <w:p>
      <w:pPr>
        <w:pStyle w:val="Normal"/>
        <w:widowControl w:val="false"/>
        <w:pBdr/>
        <w:tabs>
          <w:tab w:val="clear" w:pos="708"/>
          <w:tab w:val="left" w:pos="1962" w:leader="none"/>
          <w:tab w:val="left" w:pos="5789" w:leader="none"/>
          <w:tab w:val="left" w:pos="6498" w:leader="none"/>
          <w:tab w:val="left" w:pos="7632" w:leader="none"/>
          <w:tab w:val="left" w:pos="8340" w:leader="none"/>
          <w:tab w:val="left" w:pos="9333" w:leader="none"/>
          <w:tab w:val="left" w:pos="10041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 Богачева, Т.Г. 1С:Предприятие 8. Управление торговыми операциями в вопросах и ответах (+ CD-ROM) / Т.Г. Богачева. - М.: 1С, 2022.- 898 c.</w:t>
      </w:r>
    </w:p>
    <w:p>
      <w:pPr>
        <w:pStyle w:val="Normal"/>
        <w:widowControl w:val="false"/>
        <w:pBdr/>
        <w:tabs>
          <w:tab w:val="clear" w:pos="708"/>
          <w:tab w:val="left" w:pos="1962" w:leader="none"/>
          <w:tab w:val="left" w:pos="5789" w:leader="none"/>
          <w:tab w:val="left" w:pos="6498" w:leader="none"/>
          <w:tab w:val="left" w:pos="7632" w:leader="none"/>
          <w:tab w:val="left" w:pos="8340" w:leader="none"/>
          <w:tab w:val="left" w:pos="9333" w:leader="none"/>
          <w:tab w:val="left" w:pos="10041" w:leader="none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 Бойко, Э. В. 1С: Предприятие 8.0. Универсальный самоучитель / Э.В. Бойко. - М.: Омега-Л, 2022 - 232 c. </w:t>
      </w:r>
      <w:bookmarkStart w:id="2" w:name="_PictureBullets"/>
      <w:bookmarkEnd w:id="2"/>
    </w:p>
    <w:sectPr>
      <w:headerReference w:type="even" r:id="rId67"/>
      <w:headerReference w:type="default" r:id="rId68"/>
      <w:headerReference w:type="first" r:id="rId69"/>
      <w:footerReference w:type="even" r:id="rId70"/>
      <w:footerReference w:type="default" r:id="rId71"/>
      <w:footerReference w:type="first" r:id="rId72"/>
      <w:type w:val="nextPage"/>
      <w:pgSz w:w="11906" w:h="16838"/>
      <w:pgMar w:left="1701" w:right="851" w:gutter="0" w:header="720" w:top="1080" w:footer="879" w:bottom="1985"/>
      <w:pgNumType w:start="3"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ahoma">
    <w:charset w:val="01"/>
    <w:family w:val="roman"/>
    <w:pitch w:val="variable"/>
  </w:font>
  <w:font w:name="TimesE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>
        <w:sz w:val="32"/>
        <w:szCs w:val="32"/>
      </w:rPr>
    </w:pPr>
    <w:r>
      <w:rPr>
        <w:sz w:val="19"/>
      </w:rPr>
      <w:t xml:space="preserve">                                                                            </w:t>
    </w:r>
    <w:r>
      <w:rPr>
        <w:sz w:val="28"/>
        <w:szCs w:val="32"/>
      </w:rPr>
      <w:t>РКСИ.К25.09.02.07.</w:t>
    </w:r>
    <w:r>
      <w:rPr>
        <w:color w:val="000000"/>
        <w:sz w:val="28"/>
        <w:szCs w:val="32"/>
      </w:rPr>
      <w:t>МДК.01</w:t>
    </w:r>
    <w:r>
      <w:rPr>
        <w:sz w:val="28"/>
        <w:szCs w:val="32"/>
      </w:rPr>
      <w:t>.07.</w:t>
    </w:r>
    <w:r>
      <w:rPr/>
      <w:t xml:space="preserve"> </w:t>
    </w:r>
    <w:r>
      <w:rPr>
        <w:sz w:val="28"/>
        <w:szCs w:val="32"/>
        <w:lang w:val="en-US"/>
      </w:rPr>
      <w:t>4435</w:t>
    </w:r>
    <w:r>
      <w:rPr>
        <w:sz w:val="28"/>
        <w:szCs w:val="32"/>
      </w:rPr>
      <w:t>.00ПЗ</w:t>
    </w:r>
    <w:r>
      <mc:AlternateContent>
        <mc:Choice Requires="wps">
          <w:drawing>
            <wp:anchor behindDoc="0" distT="0" distB="0" distL="0" distR="0" simplePos="0" locked="0" layoutInCell="0" allowOverlap="1" relativeHeight="289">
              <wp:simplePos x="0" y="0"/>
              <wp:positionH relativeFrom="page">
                <wp:posOffset>7113905</wp:posOffset>
              </wp:positionH>
              <wp:positionV relativeFrom="paragraph">
                <wp:posOffset>64770</wp:posOffset>
              </wp:positionV>
              <wp:extent cx="177800" cy="146050"/>
              <wp:effectExtent l="0" t="0" r="0" b="0"/>
              <wp:wrapSquare wrapText="bothSides"/>
              <wp:docPr id="78" name="Врезка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7800" cy="1460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Style33"/>
                            <w:jc w:val="cen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25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roked="f" strokeweight="0pt" style="position:absolute;rotation:-0;width:14pt;height:11.5pt;mso-wrap-distance-left:0pt;mso-wrap-distance-right:0pt;mso-wrap-distance-top:0pt;mso-wrap-distance-bottom:0pt;margin-top:5.1pt;mso-position-vertical-relative:text;margin-left:560.15pt;mso-position-horizontal-relative:page">
              <v:fill opacity="0f"/>
              <v:textbox inset="0in,0in,0in,0in">
                <w:txbxContent>
                  <w:p>
                    <w:pPr>
                      <w:pStyle w:val="Style33"/>
                      <w:jc w:val="cen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25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>
        <w:sz w:val="32"/>
        <w:szCs w:val="32"/>
      </w:rPr>
    </w:pPr>
    <w:r>
      <w:rPr>
        <w:sz w:val="19"/>
      </w:rPr>
      <w:t xml:space="preserve">                                                                            </w:t>
    </w:r>
    <w:r>
      <w:rPr>
        <w:sz w:val="28"/>
        <w:szCs w:val="32"/>
      </w:rPr>
      <w:t>РКСИ.К25.09.02.07.</w:t>
    </w:r>
    <w:r>
      <w:rPr>
        <w:color w:val="000000"/>
        <w:sz w:val="28"/>
        <w:szCs w:val="32"/>
      </w:rPr>
      <w:t>МДК.01</w:t>
    </w:r>
    <w:r>
      <w:rPr>
        <w:sz w:val="28"/>
        <w:szCs w:val="32"/>
      </w:rPr>
      <w:t>.07.</w:t>
    </w:r>
    <w:r>
      <w:rPr/>
      <w:t xml:space="preserve"> </w:t>
    </w:r>
    <w:r>
      <w:rPr>
        <w:sz w:val="28"/>
        <w:szCs w:val="32"/>
        <w:lang w:val="en-US"/>
      </w:rPr>
      <w:t>4435</w:t>
    </w:r>
    <w:r>
      <w:rPr>
        <w:sz w:val="28"/>
        <w:szCs w:val="32"/>
      </w:rPr>
      <w:t>.00ПЗ</w:t>
    </w:r>
    <w:r>
      <mc:AlternateContent>
        <mc:Choice Requires="wps">
          <w:drawing>
            <wp:anchor behindDoc="0" distT="0" distB="0" distL="0" distR="0" simplePos="0" locked="0" layoutInCell="0" allowOverlap="1" relativeHeight="289">
              <wp:simplePos x="0" y="0"/>
              <wp:positionH relativeFrom="page">
                <wp:posOffset>7113905</wp:posOffset>
              </wp:positionH>
              <wp:positionV relativeFrom="paragraph">
                <wp:posOffset>64770</wp:posOffset>
              </wp:positionV>
              <wp:extent cx="177800" cy="146050"/>
              <wp:effectExtent l="0" t="0" r="0" b="0"/>
              <wp:wrapSquare wrapText="bothSides"/>
              <wp:docPr id="79" name="Врезка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7800" cy="1460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Style33"/>
                            <w:jc w:val="cen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25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roked="f" strokeweight="0pt" style="position:absolute;rotation:-0;width:14pt;height:11.5pt;mso-wrap-distance-left:0pt;mso-wrap-distance-right:0pt;mso-wrap-distance-top:0pt;mso-wrap-distance-bottom:0pt;margin-top:5.1pt;mso-position-vertical-relative:text;margin-left:560.15pt;mso-position-horizontal-relative:page">
              <v:fill opacity="0f"/>
              <v:textbox inset="0in,0in,0in,0in">
                <w:txbxContent>
                  <w:p>
                    <w:pPr>
                      <w:pStyle w:val="Style33"/>
                      <w:jc w:val="cen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25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1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1"/>
      <w:rPr>
        <w:sz w:val="19"/>
        <w:lang w:val="en-US"/>
      </w:rPr>
    </w:pPr>
    <w:r>
      <w:rPr>
        <w:sz w:val="19"/>
        <w:lang w:val="en-US"/>
      </w:rPr>
      <mc:AlternateContent>
        <mc:Choice Requires="wps">
          <w:drawing>
            <wp:anchor behindDoc="1" distT="0" distB="0" distL="114300" distR="114300" simplePos="0" locked="0" layoutInCell="0" allowOverlap="1" relativeHeight="42">
              <wp:simplePos x="0" y="0"/>
              <wp:positionH relativeFrom="column">
                <wp:posOffset>-360045</wp:posOffset>
              </wp:positionH>
              <wp:positionV relativeFrom="paragraph">
                <wp:posOffset>-262890</wp:posOffset>
              </wp:positionV>
              <wp:extent cx="6661150" cy="635"/>
              <wp:effectExtent l="635" t="13970" r="635" b="13970"/>
              <wp:wrapNone/>
              <wp:docPr id="66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6661080" cy="72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8.35pt,-20.7pt" to="496.1pt,-20.7pt" stroked="t" o:allowincell="f" style="position:absolute;flip:x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83">
              <wp:simplePos x="0" y="0"/>
              <wp:positionH relativeFrom="column">
                <wp:posOffset>6301105</wp:posOffset>
              </wp:positionH>
              <wp:positionV relativeFrom="paragraph">
                <wp:posOffset>-262890</wp:posOffset>
              </wp:positionV>
              <wp:extent cx="635" cy="10069195"/>
              <wp:effectExtent l="13970" t="635" r="13970" b="635"/>
              <wp:wrapNone/>
              <wp:docPr id="67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" cy="1006920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496.15pt,-20.7pt" to="496.15pt,772.1pt" stroked="t" o:allowincell="f" style="position:absolute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24">
              <wp:simplePos x="0" y="0"/>
              <wp:positionH relativeFrom="column">
                <wp:posOffset>-360045</wp:posOffset>
              </wp:positionH>
              <wp:positionV relativeFrom="paragraph">
                <wp:posOffset>-262890</wp:posOffset>
              </wp:positionV>
              <wp:extent cx="635" cy="10069195"/>
              <wp:effectExtent l="13970" t="635" r="13970" b="635"/>
              <wp:wrapNone/>
              <wp:docPr id="68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" cy="1006920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8.35pt,-20.7pt" to="-28.35pt,772.1pt" stroked="t" o:allowincell="f" style="position:absolute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935" distR="0" simplePos="0" locked="0" layoutInCell="0" allowOverlap="1" relativeHeight="205">
              <wp:simplePos x="0" y="0"/>
              <wp:positionH relativeFrom="column">
                <wp:posOffset>3992880</wp:posOffset>
              </wp:positionH>
              <wp:positionV relativeFrom="paragraph">
                <wp:posOffset>9354820</wp:posOffset>
              </wp:positionV>
              <wp:extent cx="685165" cy="383540"/>
              <wp:effectExtent l="3992880" t="9354820" r="0" b="0"/>
              <wp:wrapNone/>
              <wp:docPr id="69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5080" cy="3834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38"/>
                            <w:rPr>
                              <w:rFonts w:ascii="Arial" w:hAnsi="Arial"/>
                              <w:i/>
                              <w:i/>
                              <w:sz w:val="31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31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g">
          <w:drawing>
            <wp:anchor behindDoc="1" distT="0" distB="0" distL="114300" distR="114300" simplePos="0" locked="0" layoutInCell="0" allowOverlap="1" relativeHeight="247">
              <wp:simplePos x="0" y="0"/>
              <wp:positionH relativeFrom="page">
                <wp:posOffset>731520</wp:posOffset>
              </wp:positionH>
              <wp:positionV relativeFrom="page">
                <wp:posOffset>9692640</wp:posOffset>
              </wp:positionV>
              <wp:extent cx="6683375" cy="550545"/>
              <wp:effectExtent l="635" t="8255" r="0" b="13970"/>
              <wp:wrapNone/>
              <wp:docPr id="71" name="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3400" cy="550440"/>
                        <a:chOff x="0" y="0"/>
                        <a:chExt cx="6683400" cy="550440"/>
                      </a:xfrm>
                    </wpg:grpSpPr>
                    <wps:wsp>
                      <wps:cNvSpPr/>
                      <wps:spPr>
                        <a:xfrm flipH="1">
                          <a:off x="0" y="550080"/>
                          <a:ext cx="6661080" cy="72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5760"/>
                          <a:ext cx="66610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6120"/>
                          <a:ext cx="2413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367560"/>
                          <a:ext cx="24130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41308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05236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51272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120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3018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301800" y="186120"/>
                          <a:ext cx="3592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 txBox="1"/>
                      <wps:spPr>
                        <a:xfrm>
                          <a:off x="7560" y="367200"/>
                          <a:ext cx="27432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Изм.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281880" y="367200"/>
                          <a:ext cx="36576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647640" y="367200"/>
                          <a:ext cx="91440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1562040" y="366480"/>
                          <a:ext cx="64008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Подпись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2070000" y="366480"/>
                          <a:ext cx="45720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Дата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6317640" y="0"/>
                          <a:ext cx="36576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style="position:absolute;margin-left:57.6pt;margin-top:763.2pt;width:526.25pt;height:43.3pt" coordorigin="1152,15264" coordsize="10525,866">
              <v:line id="shape_0" from="1152,16130" to="11641,16130" ID="Прямая соединительная линия 5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52,15273" to="11641,15273" ID="Прямая соединительная линия 6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52,15557" to="4951,15557" ID="Прямая соединительная линия 72" stroked="t" o:allowincell="f" style="position:absolute;flip:x;mso-position-horizontal-relative:page;mso-position-vertical-relative:page">
                <v:stroke color="black" weight="9360" joinstyle="miter" endcap="flat"/>
                <v:fill o:detectmouseclick="t" on="false"/>
                <w10:wrap type="none"/>
              </v:line>
              <v:line id="shape_0" from="1152,15843" to="4951,15843" ID="Прямая соединительная линия 73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4952,15273" to="4952,16123" ID="Прямая соединительная линия 74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4384,15273" to="4384,16123" ID="Прямая соединительная линия 75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3534,15273" to="3534,16123" ID="Прямая соединительная линия 76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2116,15273" to="2116,16123" ID="Прямая соединительная линия 77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549,15273" to="1549,16123" ID="Прямая соединительная линия 78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076,15273" to="11076,16123" ID="Прямая соединительная линия 79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076,15557" to="11641,15557" ID="Прямая соединительная линия 80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Надпись 81" stroked="f" o:allowincell="f" style="position:absolute;left:1164;top:15842;width:431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Изм.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2" stroked="f" o:allowincell="f" style="position:absolute;left:1596;top:15842;width:575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3" stroked="f" o:allowincell="f" style="position:absolute;left:2172;top:15842;width:1439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№ документа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4" stroked="f" o:allowincell="f" style="position:absolute;left:3612;top:15841;width:1007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Подпись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5" stroked="f" o:allowincell="f" style="position:absolute;left:4412;top:15841;width:719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Дата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6" stroked="f" o:allowincell="f" style="position:absolute;left:11101;top:15264;width:575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v:group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1"/>
      <w:rPr>
        <w:sz w:val="19"/>
        <w:lang w:val="en-US"/>
      </w:rPr>
    </w:pPr>
    <w:r>
      <w:rPr>
        <w:sz w:val="19"/>
        <w:lang w:val="en-US"/>
      </w:rPr>
      <mc:AlternateContent>
        <mc:Choice Requires="wps">
          <w:drawing>
            <wp:anchor behindDoc="1" distT="0" distB="0" distL="114300" distR="114300" simplePos="0" locked="0" layoutInCell="0" allowOverlap="1" relativeHeight="42">
              <wp:simplePos x="0" y="0"/>
              <wp:positionH relativeFrom="column">
                <wp:posOffset>-360045</wp:posOffset>
              </wp:positionH>
              <wp:positionV relativeFrom="paragraph">
                <wp:posOffset>-262890</wp:posOffset>
              </wp:positionV>
              <wp:extent cx="6661150" cy="635"/>
              <wp:effectExtent l="635" t="13970" r="635" b="13970"/>
              <wp:wrapNone/>
              <wp:docPr id="72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6661080" cy="72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8.35pt,-20.7pt" to="496.1pt,-20.7pt" stroked="t" o:allowincell="f" style="position:absolute;flip:x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83">
              <wp:simplePos x="0" y="0"/>
              <wp:positionH relativeFrom="column">
                <wp:posOffset>6301105</wp:posOffset>
              </wp:positionH>
              <wp:positionV relativeFrom="paragraph">
                <wp:posOffset>-262890</wp:posOffset>
              </wp:positionV>
              <wp:extent cx="635" cy="10069195"/>
              <wp:effectExtent l="13970" t="635" r="13970" b="635"/>
              <wp:wrapNone/>
              <wp:docPr id="73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" cy="1006920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496.15pt,-20.7pt" to="496.15pt,772.1pt" stroked="t" o:allowincell="f" style="position:absolute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24">
              <wp:simplePos x="0" y="0"/>
              <wp:positionH relativeFrom="column">
                <wp:posOffset>-360045</wp:posOffset>
              </wp:positionH>
              <wp:positionV relativeFrom="paragraph">
                <wp:posOffset>-262890</wp:posOffset>
              </wp:positionV>
              <wp:extent cx="635" cy="10069195"/>
              <wp:effectExtent l="13970" t="635" r="13970" b="635"/>
              <wp:wrapNone/>
              <wp:docPr id="74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" cy="10069200"/>
                      </a:xfrm>
                      <a:prstGeom prst="line">
                        <a:avLst/>
                      </a:prstGeom>
                      <a:ln w="28080">
                        <a:solidFill>
                          <a:srgbClr val="000000"/>
                        </a:solidFill>
                        <a:miter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8.35pt,-20.7pt" to="-28.35pt,772.1pt" stroked="t" o:allowincell="f" style="position:absolute">
              <v:stroke color="black" weight="28080" joinstyle="miter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935" distR="0" simplePos="0" locked="0" layoutInCell="0" allowOverlap="1" relativeHeight="205">
              <wp:simplePos x="0" y="0"/>
              <wp:positionH relativeFrom="column">
                <wp:posOffset>3992880</wp:posOffset>
              </wp:positionH>
              <wp:positionV relativeFrom="paragraph">
                <wp:posOffset>9354820</wp:posOffset>
              </wp:positionV>
              <wp:extent cx="685165" cy="383540"/>
              <wp:effectExtent l="3992880" t="9354820" r="0" b="0"/>
              <wp:wrapNone/>
              <wp:docPr id="75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5080" cy="3834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Style38"/>
                            <w:rPr>
                              <w:rFonts w:ascii="Arial" w:hAnsi="Arial"/>
                              <w:i/>
                              <w:i/>
                              <w:sz w:val="31"/>
                            </w:rPr>
                          </w:pPr>
                          <w:r>
                            <w:rPr>
                              <w:rFonts w:ascii="Arial" w:hAnsi="Arial"/>
                              <w:i/>
                              <w:sz w:val="31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g">
          <w:drawing>
            <wp:anchor behindDoc="1" distT="0" distB="0" distL="114300" distR="114300" simplePos="0" locked="0" layoutInCell="0" allowOverlap="1" relativeHeight="247">
              <wp:simplePos x="0" y="0"/>
              <wp:positionH relativeFrom="page">
                <wp:posOffset>731520</wp:posOffset>
              </wp:positionH>
              <wp:positionV relativeFrom="page">
                <wp:posOffset>9692640</wp:posOffset>
              </wp:positionV>
              <wp:extent cx="6683375" cy="550545"/>
              <wp:effectExtent l="635" t="8255" r="0" b="13970"/>
              <wp:wrapNone/>
              <wp:docPr id="77" name="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3400" cy="550440"/>
                        <a:chOff x="0" y="0"/>
                        <a:chExt cx="6683400" cy="550440"/>
                      </a:xfrm>
                    </wpg:grpSpPr>
                    <wps:wsp>
                      <wps:cNvSpPr/>
                      <wps:spPr>
                        <a:xfrm flipH="1">
                          <a:off x="0" y="550080"/>
                          <a:ext cx="6661080" cy="72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5760"/>
                          <a:ext cx="66610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186120"/>
                          <a:ext cx="2413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 flipH="1">
                          <a:off x="0" y="367560"/>
                          <a:ext cx="24130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41308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05236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51272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120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20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301800" y="5760"/>
                          <a:ext cx="0" cy="54036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301800" y="186120"/>
                          <a:ext cx="359280" cy="0"/>
                        </a:xfrm>
                        <a:prstGeom prst="line">
                          <a:avLst/>
                        </a:prstGeom>
                        <a:ln w="280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 txBox="1"/>
                      <wps:spPr>
                        <a:xfrm>
                          <a:off x="7560" y="367200"/>
                          <a:ext cx="27432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Изм.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281880" y="367200"/>
                          <a:ext cx="36576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647640" y="367200"/>
                          <a:ext cx="91440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1562040" y="366480"/>
                          <a:ext cx="64008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Подпись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2070000" y="366480"/>
                          <a:ext cx="45720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Дата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  <wps:wsp>
                      <wps:cNvSpPr txBox="1"/>
                      <wps:spPr>
                        <a:xfrm>
                          <a:off x="6317640" y="0"/>
                          <a:ext cx="365760" cy="182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jc w:val="left"/>
                              <w:rPr/>
                            </w:pPr>
                            <w:r>
                              <w:rPr>
                                <w:sz w:val="17"/>
                                <w:rFonts w:ascii="Arial" w:hAnsi="Arial" w:eastAsia="" w:cs=""/>
                                <w:lang w:eastAsia="ru-RU"/>
                              </w:rPr>
                              <w:t>Лист</w:t>
                            </w:r>
                          </w:p>
                        </w:txbxContent>
                      </wps:txbx>
                      <wps:bodyPr wrap="square" lIns="12600" rIns="12600" tIns="12600" bIns="126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style="position:absolute;margin-left:57.6pt;margin-top:763.2pt;width:526.25pt;height:43.3pt" coordorigin="1152,15264" coordsize="10525,866">
              <v:line id="shape_0" from="1152,16130" to="11641,16130" ID="Прямая соединительная линия 5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52,15273" to="11641,15273" ID="Прямая соединительная линия 6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52,15557" to="4951,15557" ID="Прямая соединительная линия 72" stroked="t" o:allowincell="f" style="position:absolute;flip:x;mso-position-horizontal-relative:page;mso-position-vertical-relative:page">
                <v:stroke color="black" weight="9360" joinstyle="miter" endcap="flat"/>
                <v:fill o:detectmouseclick="t" on="false"/>
                <w10:wrap type="none"/>
              </v:line>
              <v:line id="shape_0" from="1152,15843" to="4951,15843" ID="Прямая соединительная линия 73" stroked="t" o:allowincell="f" style="position:absolute;flip:x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4952,15273" to="4952,16123" ID="Прямая соединительная линия 74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4384,15273" to="4384,16123" ID="Прямая соединительная линия 75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3534,15273" to="3534,16123" ID="Прямая соединительная линия 76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2116,15273" to="2116,16123" ID="Прямая соединительная линия 77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549,15273" to="1549,16123" ID="Прямая соединительная линия 78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076,15273" to="11076,16123" ID="Прямая соединительная линия 79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line id="shape_0" from="11076,15557" to="11641,15557" ID="Прямая соединительная линия 80" stroked="t" o:allowincell="f" style="position:absolute;mso-position-horizontal-relative:page;mso-position-vertical-relative:page">
                <v:stroke color="black" weight="28080" joinstyle="miter" endcap="flat"/>
                <v:fill o:detectmouseclick="t" on="false"/>
                <w10:wrap type="none"/>
              </v:line>
              <v:shape id="shape_0" ID="Надпись 81" stroked="f" o:allowincell="f" style="position:absolute;left:1164;top:15842;width:431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Изм.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2" stroked="f" o:allowincell="f" style="position:absolute;left:1596;top:15842;width:575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3" stroked="f" o:allowincell="f" style="position:absolute;left:2172;top:15842;width:1439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№ документа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4" stroked="f" o:allowincell="f" style="position:absolute;left:3612;top:15841;width:1007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Подпись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5" stroked="f" o:allowincell="f" style="position:absolute;left:4412;top:15841;width:719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Дата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  <v:shape id="shape_0" ID="Надпись 86" stroked="f" o:allowincell="f" style="position:absolute;left:11101;top:15264;width:575;height:287;mso-wrap-style:squar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jc w:val="left"/>
                        <w:rPr/>
                      </w:pPr>
                      <w:r>
                        <w:rPr>
                          <w:sz w:val="17"/>
                          <w:rFonts w:ascii="Arial" w:hAnsi="Arial" w:eastAsia="" w:cs=""/>
                          <w:lang w:eastAsia="ru-RU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v:group>
          </w:pict>
        </mc:Fallback>
      </mc:AlternateContent>
    </w:r>
  </w:p>
</w:hd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eastAsia="ar-SA" w:val="ru-RU" w:bidi="ar-SA"/>
    </w:rPr>
  </w:style>
  <w:style w:type="paragraph" w:styleId="1">
    <w:name w:val="Heading 1"/>
    <w:basedOn w:val="Normal"/>
    <w:next w:val="Normal"/>
    <w:link w:val="11"/>
    <w:qFormat/>
    <w:pPr>
      <w:keepNext w:val="true"/>
      <w:tabs>
        <w:tab w:val="clear" w:pos="708"/>
        <w:tab w:val="left" w:pos="1800" w:leader="none"/>
      </w:tabs>
      <w:outlineLvl w:val="0"/>
    </w:pPr>
    <w:rPr>
      <w:rFonts w:ascii="Arial" w:hAnsi="Arial"/>
      <w:i/>
      <w:sz w:val="18"/>
    </w:rPr>
  </w:style>
  <w:style w:type="paragraph" w:styleId="2">
    <w:name w:val="Heading 2"/>
    <w:basedOn w:val="Normal"/>
    <w:next w:val="Normal"/>
    <w:link w:val="21"/>
    <w:qFormat/>
    <w:pPr>
      <w:keepNext w:val="true"/>
      <w:tabs>
        <w:tab w:val="clear" w:pos="708"/>
        <w:tab w:val="left" w:pos="1440" w:leader="none"/>
      </w:tabs>
      <w:jc w:val="center"/>
      <w:outlineLvl w:val="1"/>
    </w:pPr>
    <w:rPr>
      <w:rFonts w:ascii="Arial" w:hAnsi="Arial" w:cs="Arial"/>
      <w:sz w:val="32"/>
    </w:rPr>
  </w:style>
  <w:style w:type="paragraph" w:styleId="3">
    <w:name w:val="Heading 3"/>
    <w:basedOn w:val="Normal"/>
    <w:next w:val="Normal"/>
    <w:link w:val="31"/>
    <w:qFormat/>
    <w:pPr>
      <w:keepNext w:val="true"/>
      <w:tabs>
        <w:tab w:val="clear" w:pos="708"/>
        <w:tab w:val="left" w:pos="720" w:leader="none"/>
      </w:tabs>
      <w:ind w:left="720" w:hanging="432"/>
      <w:jc w:val="center"/>
      <w:outlineLvl w:val="2"/>
    </w:pPr>
    <w:rPr>
      <w:rFonts w:ascii="Arial" w:hAnsi="Arial"/>
      <w:i/>
      <w:sz w:val="28"/>
    </w:rPr>
  </w:style>
  <w:style w:type="paragraph" w:styleId="4">
    <w:name w:val="Heading 4"/>
    <w:basedOn w:val="Normal"/>
    <w:next w:val="Normal"/>
    <w:link w:val="41"/>
    <w:qFormat/>
    <w:pPr>
      <w:keepNext w:val="true"/>
      <w:tabs>
        <w:tab w:val="clear" w:pos="708"/>
        <w:tab w:val="left" w:pos="864" w:leader="none"/>
      </w:tabs>
      <w:ind w:left="864" w:hanging="144"/>
      <w:outlineLvl w:val="3"/>
    </w:pPr>
    <w:rPr>
      <w:rFonts w:ascii="Arial" w:hAnsi="Arial" w:cs="Arial"/>
      <w:i/>
      <w:iCs/>
      <w:sz w:val="32"/>
    </w:rPr>
  </w:style>
  <w:style w:type="paragraph" w:styleId="5">
    <w:name w:val="Heading 5"/>
    <w:basedOn w:val="Normal"/>
    <w:next w:val="Normal"/>
    <w:link w:val="51"/>
    <w:qFormat/>
    <w:pPr>
      <w:keepNext w:val="true"/>
      <w:tabs>
        <w:tab w:val="clear" w:pos="708"/>
        <w:tab w:val="left" w:pos="1008" w:leader="none"/>
      </w:tabs>
      <w:ind w:left="1008" w:hanging="432"/>
      <w:outlineLvl w:val="4"/>
    </w:pPr>
    <w:rPr>
      <w:rFonts w:ascii="Arial" w:hAnsi="Arial" w:cs="Arial"/>
      <w:i/>
      <w:iCs/>
      <w:sz w:val="32"/>
    </w:rPr>
  </w:style>
  <w:style w:type="paragraph" w:styleId="6">
    <w:name w:val="Heading 6"/>
    <w:basedOn w:val="Normal"/>
    <w:next w:val="Normal"/>
    <w:link w:val="61"/>
    <w:qFormat/>
    <w:pPr>
      <w:keepNext w:val="true"/>
      <w:tabs>
        <w:tab w:val="clear" w:pos="708"/>
        <w:tab w:val="left" w:pos="1152" w:leader="none"/>
      </w:tabs>
      <w:ind w:left="1152" w:hanging="432"/>
      <w:outlineLvl w:val="5"/>
    </w:pPr>
    <w:rPr>
      <w:rFonts w:ascii="Arial" w:hAnsi="Arial" w:cs="Arial"/>
      <w:i/>
      <w:iCs/>
      <w:color w:val="000000"/>
      <w:sz w:val="32"/>
    </w:rPr>
  </w:style>
  <w:style w:type="paragraph" w:styleId="7">
    <w:name w:val="Heading 7"/>
    <w:basedOn w:val="Normal"/>
    <w:next w:val="Normal"/>
    <w:link w:val="71"/>
    <w:qFormat/>
    <w:pPr>
      <w:keepNext w:val="true"/>
      <w:tabs>
        <w:tab w:val="clear" w:pos="708"/>
        <w:tab w:val="left" w:pos="1296" w:leader="none"/>
      </w:tabs>
      <w:ind w:left="1296" w:hanging="288"/>
      <w:outlineLvl w:val="6"/>
    </w:pPr>
    <w:rPr>
      <w:rFonts w:ascii="Arial" w:hAnsi="Arial" w:cs="Arial"/>
      <w:i/>
      <w:iCs/>
      <w:color w:val="000000"/>
      <w:sz w:val="40"/>
    </w:rPr>
  </w:style>
  <w:style w:type="paragraph" w:styleId="8">
    <w:name w:val="Heading 8"/>
    <w:basedOn w:val="Normal"/>
    <w:next w:val="Normal"/>
    <w:link w:val="81"/>
    <w:qFormat/>
    <w:pPr>
      <w:keepNext w:val="true"/>
      <w:tabs>
        <w:tab w:val="clear" w:pos="708"/>
        <w:tab w:val="left" w:pos="1440" w:leader="none"/>
      </w:tabs>
      <w:ind w:left="1440" w:hanging="432"/>
      <w:outlineLvl w:val="7"/>
    </w:pPr>
    <w:rPr>
      <w:sz w:val="40"/>
    </w:rPr>
  </w:style>
  <w:style w:type="paragraph" w:styleId="9">
    <w:name w:val="Heading 9"/>
    <w:basedOn w:val="Normal"/>
    <w:next w:val="Normal"/>
    <w:link w:val="91"/>
    <w:qFormat/>
    <w:pPr>
      <w:keepNext w:val="true"/>
      <w:tabs>
        <w:tab w:val="clear" w:pos="708"/>
        <w:tab w:val="left" w:pos="1584" w:leader="none"/>
      </w:tabs>
      <w:ind w:left="1584" w:hanging="144"/>
      <w:outlineLvl w:val="8"/>
    </w:pPr>
    <w:rPr>
      <w:rFonts w:ascii="Arial" w:hAnsi="Arial" w:cs="Arial"/>
      <w:b/>
      <w:bCs/>
      <w:i/>
      <w:iCs/>
      <w:sz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uiPriority w:val="9"/>
    <w:qFormat/>
    <w:rPr>
      <w:rFonts w:ascii="Arial" w:hAnsi="Arial" w:eastAsia="Arial" w:cs="Arial"/>
      <w:sz w:val="40"/>
      <w:szCs w:val="40"/>
    </w:rPr>
  </w:style>
  <w:style w:type="character" w:styleId="21" w:customStyle="1">
    <w:name w:val="Заголовок 2 Знак"/>
    <w:uiPriority w:val="9"/>
    <w:qFormat/>
    <w:rPr>
      <w:rFonts w:ascii="Arial" w:hAnsi="Arial" w:eastAsia="Arial" w:cs="Arial"/>
      <w:sz w:val="34"/>
    </w:rPr>
  </w:style>
  <w:style w:type="character" w:styleId="31" w:customStyle="1">
    <w:name w:val="Заголовок 3 Знак"/>
    <w:uiPriority w:val="9"/>
    <w:qFormat/>
    <w:rPr>
      <w:rFonts w:ascii="Arial" w:hAnsi="Arial" w:eastAsia="Arial" w:cs="Arial"/>
      <w:sz w:val="30"/>
      <w:szCs w:val="30"/>
    </w:rPr>
  </w:style>
  <w:style w:type="character" w:styleId="41" w:customStyle="1">
    <w:name w:val="Заголовок 4 Знак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51" w:customStyle="1">
    <w:name w:val="Заголовок 5 Знак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61" w:customStyle="1">
    <w:name w:val="Заголовок 6 Знак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71" w:customStyle="1">
    <w:name w:val="Заголовок 7 Знак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81" w:customStyle="1">
    <w:name w:val="Заголовок 8 Знак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91" w:customStyle="1">
    <w:name w:val="Заголовок 9 Знак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Style5" w:customStyle="1">
    <w:name w:val="Название Знак"/>
    <w:uiPriority w:val="10"/>
    <w:qFormat/>
    <w:rPr>
      <w:sz w:val="48"/>
      <w:szCs w:val="48"/>
    </w:rPr>
  </w:style>
  <w:style w:type="character" w:styleId="Style6" w:customStyle="1">
    <w:name w:val="Подзаголовок Знак"/>
    <w:uiPriority w:val="11"/>
    <w:qFormat/>
    <w:rPr>
      <w:sz w:val="24"/>
      <w:szCs w:val="24"/>
    </w:rPr>
  </w:style>
  <w:style w:type="character" w:styleId="22" w:customStyle="1">
    <w:name w:val="Цитата 2 Знак"/>
    <w:link w:val="Quote"/>
    <w:uiPriority w:val="29"/>
    <w:qFormat/>
    <w:rPr>
      <w:i/>
    </w:rPr>
  </w:style>
  <w:style w:type="character" w:styleId="Style7" w:customStyle="1">
    <w:name w:val="Выделенная цитата Знак"/>
    <w:link w:val="IntenseQuote"/>
    <w:uiPriority w:val="30"/>
    <w:qFormat/>
    <w:rPr>
      <w:i/>
    </w:rPr>
  </w:style>
  <w:style w:type="character" w:styleId="Style8" w:customStyle="1">
    <w:name w:val="Верхний колонтитул Знак"/>
    <w:basedOn w:val="DefaultParagraphFont"/>
    <w:uiPriority w:val="99"/>
    <w:qFormat/>
    <w:rPr/>
  </w:style>
  <w:style w:type="character" w:styleId="FooterChar" w:customStyle="1">
    <w:name w:val="Footer Char"/>
    <w:basedOn w:val="DefaultParagraphFont"/>
    <w:uiPriority w:val="99"/>
    <w:qFormat/>
    <w:rPr/>
  </w:style>
  <w:style w:type="character" w:styleId="Style9" w:customStyle="1">
    <w:name w:val="Нижний колонтитул Знак"/>
    <w:uiPriority w:val="99"/>
    <w:qFormat/>
    <w:rPr/>
  </w:style>
  <w:style w:type="character" w:styleId="Style10" w:customStyle="1">
    <w:name w:val="Текст сноски Знак"/>
    <w:uiPriority w:val="99"/>
    <w:qFormat/>
    <w:rPr>
      <w:sz w:val="18"/>
    </w:rPr>
  </w:style>
  <w:style w:type="character" w:styleId="Style11">
    <w:name w:val="Символ сноски"/>
    <w:uiPriority w:val="99"/>
    <w:unhideWhenUsed/>
    <w:qFormat/>
    <w:rPr>
      <w:vertAlign w:val="superscript"/>
    </w:rPr>
  </w:style>
  <w:style w:type="character" w:styleId="Style12">
    <w:name w:val="Привязка сноски"/>
    <w:rPr>
      <w:vertAlign w:val="superscript"/>
    </w:rPr>
  </w:style>
  <w:style w:type="character" w:styleId="Style13" w:customStyle="1">
    <w:name w:val="Текст концевой сноски Знак"/>
    <w:uiPriority w:val="99"/>
    <w:qFormat/>
    <w:rPr>
      <w:sz w:val="20"/>
    </w:rPr>
  </w:style>
  <w:style w:type="character" w:styleId="Style14">
    <w:name w:val="Символ концевой сноски"/>
    <w:uiPriority w:val="99"/>
    <w:semiHidden/>
    <w:unhideWhenUsed/>
    <w:qFormat/>
    <w:rPr>
      <w:vertAlign w:val="superscript"/>
    </w:rPr>
  </w:style>
  <w:style w:type="character" w:styleId="Style15">
    <w:name w:val="Привязка концевой сноски"/>
    <w:rPr>
      <w:vertAlign w:val="superscript"/>
    </w:rPr>
  </w:style>
  <w:style w:type="character" w:styleId="WW8Num1z0" w:customStyle="1">
    <w:name w:val="WW8Num1z0"/>
    <w:qFormat/>
    <w:rPr>
      <w:rFonts w:ascii="Symbol" w:hAnsi="Symbol"/>
    </w:rPr>
  </w:style>
  <w:style w:type="character" w:styleId="WW8Num1z1" w:customStyle="1">
    <w:name w:val="WW8Num1z1"/>
    <w:qFormat/>
    <w:rPr>
      <w:rFonts w:ascii="Courier New" w:hAnsi="Courier New" w:cs="Courier New"/>
    </w:rPr>
  </w:style>
  <w:style w:type="character" w:styleId="WW8Num1z2" w:customStyle="1">
    <w:name w:val="WW8Num1z2"/>
    <w:qFormat/>
    <w:rPr>
      <w:rFonts w:ascii="Wingdings" w:hAnsi="Wingdings"/>
    </w:rPr>
  </w:style>
  <w:style w:type="character" w:styleId="WW8Num2z0" w:customStyle="1">
    <w:name w:val="WW8Num2z0"/>
    <w:qFormat/>
    <w:rPr>
      <w:rFonts w:ascii="Symbol" w:hAnsi="Symbol"/>
    </w:rPr>
  </w:style>
  <w:style w:type="character" w:styleId="WW8Num2z1" w:customStyle="1">
    <w:name w:val="WW8Num2z1"/>
    <w:qFormat/>
    <w:rPr>
      <w:rFonts w:ascii="Courier New" w:hAnsi="Courier New" w:cs="Courier New"/>
    </w:rPr>
  </w:style>
  <w:style w:type="character" w:styleId="WW8Num2z2" w:customStyle="1">
    <w:name w:val="WW8Num2z2"/>
    <w:qFormat/>
    <w:rPr>
      <w:rFonts w:ascii="Wingdings" w:hAnsi="Wingdings"/>
    </w:rPr>
  </w:style>
  <w:style w:type="character" w:styleId="WW8Num3z0" w:customStyle="1">
    <w:name w:val="WW8Num3z0"/>
    <w:qFormat/>
    <w:rPr>
      <w:rFonts w:ascii="Symbol" w:hAnsi="Symbol"/>
    </w:rPr>
  </w:style>
  <w:style w:type="character" w:styleId="WW8Num3z1" w:customStyle="1">
    <w:name w:val="WW8Num3z1"/>
    <w:qFormat/>
    <w:rPr>
      <w:rFonts w:ascii="Courier New" w:hAnsi="Courier New" w:cs="Courier New"/>
    </w:rPr>
  </w:style>
  <w:style w:type="character" w:styleId="WW8Num3z2" w:customStyle="1">
    <w:name w:val="WW8Num3z2"/>
    <w:qFormat/>
    <w:rPr>
      <w:rFonts w:ascii="Wingdings" w:hAnsi="Wingdings"/>
    </w:rPr>
  </w:style>
  <w:style w:type="character" w:styleId="WW8Num4z0" w:customStyle="1">
    <w:name w:val="WW8Num4z0"/>
    <w:qFormat/>
    <w:rPr>
      <w:rFonts w:ascii="Symbol" w:hAnsi="Symbol"/>
    </w:rPr>
  </w:style>
  <w:style w:type="character" w:styleId="WW8Num4z1" w:customStyle="1">
    <w:name w:val="WW8Num4z1"/>
    <w:qFormat/>
    <w:rPr>
      <w:rFonts w:ascii="Courier New" w:hAnsi="Courier New" w:cs="Courier New"/>
    </w:rPr>
  </w:style>
  <w:style w:type="character" w:styleId="WW8Num4z2" w:customStyle="1">
    <w:name w:val="WW8Num4z2"/>
    <w:qFormat/>
    <w:rPr>
      <w:rFonts w:ascii="Wingdings" w:hAnsi="Wingdings"/>
    </w:rPr>
  </w:style>
  <w:style w:type="character" w:styleId="WW8Num5z0" w:customStyle="1">
    <w:name w:val="WW8Num5z0"/>
    <w:qFormat/>
    <w:rPr>
      <w:rFonts w:ascii="Symbol" w:hAnsi="Symbol"/>
    </w:rPr>
  </w:style>
  <w:style w:type="character" w:styleId="WW8Num5z1" w:customStyle="1">
    <w:name w:val="WW8Num5z1"/>
    <w:qFormat/>
    <w:rPr>
      <w:rFonts w:ascii="Courier New" w:hAnsi="Courier New" w:cs="Courier New"/>
    </w:rPr>
  </w:style>
  <w:style w:type="character" w:styleId="WW8Num5z2" w:customStyle="1">
    <w:name w:val="WW8Num5z2"/>
    <w:qFormat/>
    <w:rPr>
      <w:rFonts w:ascii="Wingdings" w:hAnsi="Wingdings"/>
    </w:rPr>
  </w:style>
  <w:style w:type="character" w:styleId="WW8Num6z0" w:customStyle="1">
    <w:name w:val="WW8Num6z0"/>
    <w:qFormat/>
    <w:rPr>
      <w:rFonts w:ascii="Symbol" w:hAnsi="Symbol"/>
    </w:rPr>
  </w:style>
  <w:style w:type="character" w:styleId="WW8Num6z1" w:customStyle="1">
    <w:name w:val="WW8Num6z1"/>
    <w:qFormat/>
    <w:rPr>
      <w:rFonts w:ascii="Courier New" w:hAnsi="Courier New" w:cs="Courier New"/>
    </w:rPr>
  </w:style>
  <w:style w:type="character" w:styleId="WW8Num6z2" w:customStyle="1">
    <w:name w:val="WW8Num6z2"/>
    <w:qFormat/>
    <w:rPr>
      <w:rFonts w:ascii="Wingdings" w:hAnsi="Wingdings"/>
    </w:rPr>
  </w:style>
  <w:style w:type="character" w:styleId="WW8Num7z0" w:customStyle="1">
    <w:name w:val="WW8Num7z0"/>
    <w:qFormat/>
    <w:rPr>
      <w:rFonts w:ascii="Times New Roman" w:hAnsi="Times New Roman" w:eastAsia="Times New Roman" w:cs="Times New Roman"/>
      <w:b w:val="false"/>
    </w:rPr>
  </w:style>
  <w:style w:type="character" w:styleId="WW8Num9z0" w:customStyle="1">
    <w:name w:val="WW8Num9z0"/>
    <w:qFormat/>
    <w:rPr>
      <w:rFonts w:ascii="Symbol" w:hAnsi="Symbol"/>
    </w:rPr>
  </w:style>
  <w:style w:type="character" w:styleId="WW8Num9z1" w:customStyle="1">
    <w:name w:val="WW8Num9z1"/>
    <w:qFormat/>
    <w:rPr>
      <w:rFonts w:ascii="Courier New" w:hAnsi="Courier New" w:cs="Courier New"/>
    </w:rPr>
  </w:style>
  <w:style w:type="character" w:styleId="WW8Num9z2" w:customStyle="1">
    <w:name w:val="WW8Num9z2"/>
    <w:qFormat/>
    <w:rPr>
      <w:rFonts w:ascii="Wingdings" w:hAnsi="Wingdings"/>
    </w:rPr>
  </w:style>
  <w:style w:type="character" w:styleId="WW8Num10z0" w:customStyle="1">
    <w:name w:val="WW8Num10z0"/>
    <w:qFormat/>
    <w:rPr>
      <w:rFonts w:ascii="Symbol" w:hAnsi="Symbol"/>
    </w:rPr>
  </w:style>
  <w:style w:type="character" w:styleId="WW8Num10z1" w:customStyle="1">
    <w:name w:val="WW8Num10z1"/>
    <w:qFormat/>
    <w:rPr>
      <w:rFonts w:ascii="Courier New" w:hAnsi="Courier New" w:cs="Courier New"/>
    </w:rPr>
  </w:style>
  <w:style w:type="character" w:styleId="WW8Num10z2" w:customStyle="1">
    <w:name w:val="WW8Num10z2"/>
    <w:qFormat/>
    <w:rPr>
      <w:rFonts w:ascii="Wingdings" w:hAnsi="Wingdings"/>
    </w:rPr>
  </w:style>
  <w:style w:type="character" w:styleId="WW8Num11z0" w:customStyle="1">
    <w:name w:val="WW8Num11z0"/>
    <w:qFormat/>
    <w:rPr>
      <w:b w:val="false"/>
    </w:rPr>
  </w:style>
  <w:style w:type="character" w:styleId="WW8Num12z0" w:customStyle="1">
    <w:name w:val="WW8Num12z0"/>
    <w:qFormat/>
    <w:rPr>
      <w:rFonts w:ascii="Symbol" w:hAnsi="Symbol"/>
    </w:rPr>
  </w:style>
  <w:style w:type="character" w:styleId="WW8Num12z1" w:customStyle="1">
    <w:name w:val="WW8Num12z1"/>
    <w:qFormat/>
    <w:rPr>
      <w:rFonts w:ascii="Courier New" w:hAnsi="Courier New" w:cs="Courier New"/>
    </w:rPr>
  </w:style>
  <w:style w:type="character" w:styleId="WW8Num12z2" w:customStyle="1">
    <w:name w:val="WW8Num12z2"/>
    <w:qFormat/>
    <w:rPr>
      <w:rFonts w:ascii="Wingdings" w:hAnsi="Wingdings"/>
    </w:rPr>
  </w:style>
  <w:style w:type="character" w:styleId="WW8Num14z0" w:customStyle="1">
    <w:name w:val="WW8Num14z0"/>
    <w:qFormat/>
    <w:rPr>
      <w:rFonts w:ascii="Symbol" w:hAnsi="Symbol"/>
    </w:rPr>
  </w:style>
  <w:style w:type="character" w:styleId="WW8Num14z1" w:customStyle="1">
    <w:name w:val="WW8Num14z1"/>
    <w:qFormat/>
    <w:rPr>
      <w:rFonts w:ascii="Courier New" w:hAnsi="Courier New" w:cs="Courier New"/>
    </w:rPr>
  </w:style>
  <w:style w:type="character" w:styleId="WW8Num14z2" w:customStyle="1">
    <w:name w:val="WW8Num14z2"/>
    <w:qFormat/>
    <w:rPr>
      <w:rFonts w:ascii="Wingdings" w:hAnsi="Wingdings"/>
    </w:rPr>
  </w:style>
  <w:style w:type="character" w:styleId="WW8Num15z0" w:customStyle="1">
    <w:name w:val="WW8Num15z0"/>
    <w:qFormat/>
    <w:rPr>
      <w:rFonts w:ascii="Symbol" w:hAnsi="Symbol"/>
    </w:rPr>
  </w:style>
  <w:style w:type="character" w:styleId="WW8Num15z1" w:customStyle="1">
    <w:name w:val="WW8Num15z1"/>
    <w:qFormat/>
    <w:rPr>
      <w:rFonts w:ascii="Courier New" w:hAnsi="Courier New" w:cs="Courier New"/>
    </w:rPr>
  </w:style>
  <w:style w:type="character" w:styleId="WW8Num15z2" w:customStyle="1">
    <w:name w:val="WW8Num15z2"/>
    <w:qFormat/>
    <w:rPr>
      <w:rFonts w:ascii="Wingdings" w:hAnsi="Wingdings"/>
    </w:rPr>
  </w:style>
  <w:style w:type="character" w:styleId="WW8Num16z0" w:customStyle="1">
    <w:name w:val="WW8Num16z0"/>
    <w:qFormat/>
    <w:rPr>
      <w:rFonts w:ascii="Symbol" w:hAnsi="Symbol"/>
    </w:rPr>
  </w:style>
  <w:style w:type="character" w:styleId="WW8Num16z1" w:customStyle="1">
    <w:name w:val="WW8Num16z1"/>
    <w:qFormat/>
    <w:rPr>
      <w:rFonts w:ascii="Courier New" w:hAnsi="Courier New" w:cs="Courier New"/>
    </w:rPr>
  </w:style>
  <w:style w:type="character" w:styleId="WW8Num16z2" w:customStyle="1">
    <w:name w:val="WW8Num16z2"/>
    <w:qFormat/>
    <w:rPr>
      <w:rFonts w:ascii="Wingdings" w:hAnsi="Wingdings"/>
    </w:rPr>
  </w:style>
  <w:style w:type="character" w:styleId="WW8Num17z0" w:customStyle="1">
    <w:name w:val="WW8Num17z0"/>
    <w:qFormat/>
    <w:rPr>
      <w:rFonts w:ascii="Symbol" w:hAnsi="Symbol"/>
    </w:rPr>
  </w:style>
  <w:style w:type="character" w:styleId="WW8Num17z1" w:customStyle="1">
    <w:name w:val="WW8Num17z1"/>
    <w:qFormat/>
    <w:rPr>
      <w:rFonts w:ascii="Courier New" w:hAnsi="Courier New" w:cs="Courier New"/>
    </w:rPr>
  </w:style>
  <w:style w:type="character" w:styleId="WW8Num17z2" w:customStyle="1">
    <w:name w:val="WW8Num17z2"/>
    <w:qFormat/>
    <w:rPr>
      <w:rFonts w:ascii="Wingdings" w:hAnsi="Wingdings"/>
    </w:rPr>
  </w:style>
  <w:style w:type="character" w:styleId="WW8Num18z0" w:customStyle="1">
    <w:name w:val="WW8Num18z0"/>
    <w:qFormat/>
    <w:rPr>
      <w:rFonts w:ascii="Symbol" w:hAnsi="Symbol"/>
    </w:rPr>
  </w:style>
  <w:style w:type="character" w:styleId="WW8Num18z1" w:customStyle="1">
    <w:name w:val="WW8Num18z1"/>
    <w:qFormat/>
    <w:rPr>
      <w:rFonts w:ascii="Courier New" w:hAnsi="Courier New" w:cs="Courier New"/>
    </w:rPr>
  </w:style>
  <w:style w:type="character" w:styleId="WW8Num18z2" w:customStyle="1">
    <w:name w:val="WW8Num18z2"/>
    <w:qFormat/>
    <w:rPr>
      <w:rFonts w:ascii="Wingdings" w:hAnsi="Wingdings"/>
    </w:rPr>
  </w:style>
  <w:style w:type="character" w:styleId="WW8Num19z0" w:customStyle="1">
    <w:name w:val="WW8Num19z0"/>
    <w:qFormat/>
    <w:rPr>
      <w:rFonts w:ascii="Symbol" w:hAnsi="Symbol"/>
    </w:rPr>
  </w:style>
  <w:style w:type="character" w:styleId="WW8Num19z1" w:customStyle="1">
    <w:name w:val="WW8Num19z1"/>
    <w:qFormat/>
    <w:rPr>
      <w:rFonts w:ascii="Courier New" w:hAnsi="Courier New" w:cs="Courier New"/>
    </w:rPr>
  </w:style>
  <w:style w:type="character" w:styleId="WW8Num19z2" w:customStyle="1">
    <w:name w:val="WW8Num19z2"/>
    <w:qFormat/>
    <w:rPr>
      <w:rFonts w:ascii="Wingdings" w:hAnsi="Wingdings"/>
    </w:rPr>
  </w:style>
  <w:style w:type="character" w:styleId="WW8Num20z0" w:customStyle="1">
    <w:name w:val="WW8Num20z0"/>
    <w:qFormat/>
    <w:rPr>
      <w:rFonts w:ascii="Symbol" w:hAnsi="Symbol"/>
    </w:rPr>
  </w:style>
  <w:style w:type="character" w:styleId="WW8Num21z0" w:customStyle="1">
    <w:name w:val="WW8Num21z0"/>
    <w:qFormat/>
    <w:rPr>
      <w:rFonts w:ascii="Symbol" w:hAnsi="Symbol"/>
    </w:rPr>
  </w:style>
  <w:style w:type="character" w:styleId="WW8Num21z1" w:customStyle="1">
    <w:name w:val="WW8Num21z1"/>
    <w:qFormat/>
    <w:rPr>
      <w:rFonts w:ascii="Courier New" w:hAnsi="Courier New" w:cs="Courier New"/>
    </w:rPr>
  </w:style>
  <w:style w:type="character" w:styleId="WW8Num21z2" w:customStyle="1">
    <w:name w:val="WW8Num21z2"/>
    <w:qFormat/>
    <w:rPr>
      <w:rFonts w:ascii="Wingdings" w:hAnsi="Wingdings"/>
    </w:rPr>
  </w:style>
  <w:style w:type="character" w:styleId="WW8Num22z0" w:customStyle="1">
    <w:name w:val="WW8Num22z0"/>
    <w:qFormat/>
    <w:rPr>
      <w:rFonts w:ascii="Symbol" w:hAnsi="Symbol"/>
    </w:rPr>
  </w:style>
  <w:style w:type="character" w:styleId="WW8Num22z1" w:customStyle="1">
    <w:name w:val="WW8Num22z1"/>
    <w:qFormat/>
    <w:rPr>
      <w:rFonts w:ascii="Courier New" w:hAnsi="Courier New" w:cs="Courier New"/>
    </w:rPr>
  </w:style>
  <w:style w:type="character" w:styleId="WW8Num22z2" w:customStyle="1">
    <w:name w:val="WW8Num22z2"/>
    <w:qFormat/>
    <w:rPr>
      <w:rFonts w:ascii="Wingdings" w:hAnsi="Wingdings"/>
    </w:rPr>
  </w:style>
  <w:style w:type="character" w:styleId="WW8Num24z0" w:customStyle="1">
    <w:name w:val="WW8Num24z0"/>
    <w:qFormat/>
    <w:rPr>
      <w:rFonts w:ascii="Symbol" w:hAnsi="Symbol"/>
    </w:rPr>
  </w:style>
  <w:style w:type="character" w:styleId="WW8Num24z1" w:customStyle="1">
    <w:name w:val="WW8Num24z1"/>
    <w:qFormat/>
    <w:rPr>
      <w:rFonts w:ascii="Courier New" w:hAnsi="Courier New" w:cs="Courier New"/>
    </w:rPr>
  </w:style>
  <w:style w:type="character" w:styleId="WW8Num24z2" w:customStyle="1">
    <w:name w:val="WW8Num24z2"/>
    <w:qFormat/>
    <w:rPr>
      <w:rFonts w:ascii="Wingdings" w:hAnsi="Wingdings"/>
    </w:rPr>
  </w:style>
  <w:style w:type="character" w:styleId="WW8Num26z0" w:customStyle="1">
    <w:name w:val="WW8Num26z0"/>
    <w:qFormat/>
    <w:rPr>
      <w:rFonts w:ascii="Symbol" w:hAnsi="Symbol"/>
    </w:rPr>
  </w:style>
  <w:style w:type="character" w:styleId="WW8Num26z1" w:customStyle="1">
    <w:name w:val="WW8Num26z1"/>
    <w:qFormat/>
    <w:rPr>
      <w:rFonts w:ascii="Courier New" w:hAnsi="Courier New" w:cs="Courier New"/>
    </w:rPr>
  </w:style>
  <w:style w:type="character" w:styleId="WW8Num26z2" w:customStyle="1">
    <w:name w:val="WW8Num26z2"/>
    <w:qFormat/>
    <w:rPr>
      <w:rFonts w:ascii="Wingdings" w:hAnsi="Wingdings"/>
    </w:rPr>
  </w:style>
  <w:style w:type="character" w:styleId="12" w:customStyle="1">
    <w:name w:val="Основной шрифт абзаца1"/>
    <w:qFormat/>
    <w:rPr/>
  </w:style>
  <w:style w:type="character" w:styleId="Pagenumber">
    <w:name w:val="page number"/>
    <w:basedOn w:val="12"/>
    <w:qFormat/>
    <w:rPr/>
  </w:style>
  <w:style w:type="character" w:styleId="Strong">
    <w:name w:val="Strong"/>
    <w:uiPriority w:val="22"/>
    <w:qFormat/>
    <w:rPr>
      <w:b/>
      <w:bCs/>
    </w:rPr>
  </w:style>
  <w:style w:type="character" w:styleId="Style16">
    <w:name w:val="Интернет-ссылка"/>
    <w:rPr>
      <w:color w:val="0000FF"/>
      <w:u w:val="single"/>
    </w:rPr>
  </w:style>
  <w:style w:type="character" w:styleId="Style17" w:customStyle="1">
    <w:name w:val="Символ нумерации"/>
    <w:qFormat/>
    <w:rPr>
      <w:sz w:val="28"/>
      <w:szCs w:val="28"/>
    </w:rPr>
  </w:style>
  <w:style w:type="character" w:styleId="Style18" w:customStyle="1">
    <w:name w:val="Маркеры списка"/>
    <w:qFormat/>
    <w:rPr>
      <w:rFonts w:ascii="OpenSymbol" w:hAnsi="OpenSymbol" w:eastAsia="OpenSymbol" w:cs="OpenSymbol"/>
    </w:rPr>
  </w:style>
  <w:style w:type="character" w:styleId="Mwheadline" w:customStyle="1">
    <w:name w:val="mw-headline"/>
    <w:basedOn w:val="DefaultParagraphFont"/>
    <w:qFormat/>
    <w:rPr/>
  </w:style>
  <w:style w:type="character" w:styleId="Style19">
    <w:name w:val="Выделение"/>
    <w:uiPriority w:val="20"/>
    <w:qFormat/>
    <w:rPr>
      <w:i/>
      <w:iCs/>
    </w:rPr>
  </w:style>
  <w:style w:type="character" w:styleId="HTML" w:customStyle="1">
    <w:name w:val="Стандартный HTML Знак"/>
    <w:link w:val="HTMLPreformatted"/>
    <w:uiPriority w:val="99"/>
    <w:qFormat/>
    <w:rPr>
      <w:rFonts w:ascii="Courier New" w:hAnsi="Courier New" w:cs="Courier New"/>
    </w:rPr>
  </w:style>
  <w:style w:type="character" w:styleId="23" w:customStyle="1">
    <w:name w:val="Основной текст с отступом 2 Знак"/>
    <w:link w:val="BodyTextIndent2"/>
    <w:uiPriority w:val="99"/>
    <w:semiHidden/>
    <w:qFormat/>
    <w:rPr>
      <w:lang w:eastAsia="ar-SA"/>
    </w:rPr>
  </w:style>
  <w:style w:type="character" w:styleId="Style20" w:customStyle="1">
    <w:name w:val="Основной текст Знак"/>
    <w:qFormat/>
    <w:rPr>
      <w:sz w:val="32"/>
      <w:lang w:eastAsia="ar-SA"/>
    </w:rPr>
  </w:style>
  <w:style w:type="character" w:styleId="Ipa" w:customStyle="1">
    <w:name w:val="ipa"/>
    <w:basedOn w:val="DefaultParagraphFont"/>
    <w:qFormat/>
    <w:rPr/>
  </w:style>
  <w:style w:type="character" w:styleId="UnresolvedMention" w:customStyle="1">
    <w:name w:val="Unresolved Mention"/>
    <w:uiPriority w:val="99"/>
    <w:semiHidden/>
    <w:unhideWhenUsed/>
    <w:qFormat/>
    <w:rPr>
      <w:color w:val="605E5C"/>
      <w:shd w:fill="E1DFDD" w:val="clear"/>
    </w:rPr>
  </w:style>
  <w:style w:type="paragraph" w:styleId="Style21">
    <w:name w:val="Заголовок"/>
    <w:basedOn w:val="Normal"/>
    <w:next w:val="Style22"/>
    <w:qFormat/>
    <w:pPr>
      <w:keepNext w:val="true"/>
      <w:spacing w:before="240" w:after="120"/>
    </w:pPr>
    <w:rPr>
      <w:rFonts w:ascii="Liberation Sans" w:hAnsi="Liberation Sans" w:eastAsia="Tahoma" w:cs="Droid Sans Devanagari"/>
      <w:sz w:val="28"/>
      <w:szCs w:val="28"/>
    </w:rPr>
  </w:style>
  <w:style w:type="paragraph" w:styleId="Style22">
    <w:name w:val="Body Text"/>
    <w:basedOn w:val="Normal"/>
    <w:link w:val="Style20"/>
    <w:pPr>
      <w:ind w:right="-36" w:hanging="0"/>
      <w:jc w:val="center"/>
    </w:pPr>
    <w:rPr>
      <w:sz w:val="32"/>
    </w:rPr>
  </w:style>
  <w:style w:type="paragraph" w:styleId="Style23">
    <w:name w:val="List"/>
    <w:basedOn w:val="Style22"/>
    <w:pPr/>
    <w:rPr>
      <w:rFonts w:cs="Mangal"/>
    </w:rPr>
  </w:style>
  <w:style w:type="paragraph" w:styleId="Style24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Style25">
    <w:name w:val="Указатель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NoSpacing">
    <w:name w:val="No Spacing"/>
    <w:uiPriority w:val="1"/>
    <w:qFormat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Quote">
    <w:name w:val="Quote"/>
    <w:basedOn w:val="Normal"/>
    <w:next w:val="Normal"/>
    <w:link w:val="22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next w:val="Normal"/>
    <w:link w:val="Style7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 w:hanging="0"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Rule="auto" w:line="276"/>
    </w:pPr>
    <w:rPr>
      <w:b/>
      <w:bCs/>
      <w:color w:val="5B9BD5"/>
      <w:sz w:val="18"/>
      <w:szCs w:val="18"/>
    </w:rPr>
  </w:style>
  <w:style w:type="paragraph" w:styleId="Style26">
    <w:name w:val="Footnote Text"/>
    <w:basedOn w:val="Normal"/>
    <w:link w:val="Style10"/>
    <w:uiPriority w:val="99"/>
    <w:semiHidden/>
    <w:unhideWhenUsed/>
    <w:pPr>
      <w:spacing w:before="0" w:after="40"/>
    </w:pPr>
    <w:rPr>
      <w:sz w:val="18"/>
    </w:rPr>
  </w:style>
  <w:style w:type="paragraph" w:styleId="Style27">
    <w:name w:val="Endnote Text"/>
    <w:basedOn w:val="Normal"/>
    <w:link w:val="Style13"/>
    <w:uiPriority w:val="99"/>
    <w:semiHidden/>
    <w:unhideWhenUsed/>
    <w:pPr/>
    <w:rPr/>
  </w:style>
  <w:style w:type="paragraph" w:styleId="24">
    <w:name w:val="TOC 2"/>
    <w:basedOn w:val="Normal"/>
    <w:next w:val="Normal"/>
    <w:uiPriority w:val="39"/>
    <w:unhideWhenUsed/>
    <w:pPr>
      <w:spacing w:before="0" w:after="57"/>
      <w:ind w:left="283" w:hanging="0"/>
    </w:pPr>
    <w:rPr/>
  </w:style>
  <w:style w:type="paragraph" w:styleId="42">
    <w:name w:val="TOC 4"/>
    <w:basedOn w:val="Normal"/>
    <w:next w:val="Normal"/>
    <w:uiPriority w:val="39"/>
    <w:unhideWhenUsed/>
    <w:pPr>
      <w:spacing w:before="0" w:after="57"/>
      <w:ind w:left="850" w:hanging="0"/>
    </w:pPr>
    <w:rPr/>
  </w:style>
  <w:style w:type="paragraph" w:styleId="52">
    <w:name w:val="TOC 5"/>
    <w:basedOn w:val="Normal"/>
    <w:next w:val="Normal"/>
    <w:uiPriority w:val="39"/>
    <w:unhideWhenUsed/>
    <w:pPr>
      <w:spacing w:before="0" w:after="57"/>
      <w:ind w:left="1134" w:hanging="0"/>
    </w:pPr>
    <w:rPr/>
  </w:style>
  <w:style w:type="paragraph" w:styleId="62">
    <w:name w:val="TOC 6"/>
    <w:basedOn w:val="Normal"/>
    <w:next w:val="Normal"/>
    <w:uiPriority w:val="39"/>
    <w:unhideWhenUsed/>
    <w:pPr>
      <w:spacing w:before="0" w:after="57"/>
      <w:ind w:left="1417" w:hanging="0"/>
    </w:pPr>
    <w:rPr/>
  </w:style>
  <w:style w:type="paragraph" w:styleId="72">
    <w:name w:val="TOC 7"/>
    <w:basedOn w:val="Normal"/>
    <w:next w:val="Normal"/>
    <w:uiPriority w:val="39"/>
    <w:unhideWhenUsed/>
    <w:pPr>
      <w:spacing w:before="0" w:after="57"/>
      <w:ind w:left="1701" w:hanging="0"/>
    </w:pPr>
    <w:rPr/>
  </w:style>
  <w:style w:type="paragraph" w:styleId="82">
    <w:name w:val="TOC 8"/>
    <w:basedOn w:val="Normal"/>
    <w:next w:val="Normal"/>
    <w:uiPriority w:val="39"/>
    <w:unhideWhenUsed/>
    <w:pPr>
      <w:spacing w:before="0" w:after="57"/>
      <w:ind w:left="1984" w:hanging="0"/>
    </w:pPr>
    <w:rPr/>
  </w:style>
  <w:style w:type="paragraph" w:styleId="92">
    <w:name w:val="TOC 9"/>
    <w:basedOn w:val="Normal"/>
    <w:next w:val="Normal"/>
    <w:uiPriority w:val="39"/>
    <w:unhideWhenUsed/>
    <w:pPr>
      <w:spacing w:before="0" w:after="57"/>
      <w:ind w:left="2268" w:hanging="0"/>
    </w:pPr>
    <w:rPr/>
  </w:style>
  <w:style w:type="paragraph" w:styleId="Style28">
    <w:name w:val="Index Heading"/>
    <w:basedOn w:val="Style21"/>
    <w:pPr/>
    <w:rPr/>
  </w:style>
  <w:style w:type="paragraph" w:styleId="Style29">
    <w:name w:val="TOC Heading"/>
    <w:uiPriority w:val="39"/>
    <w:unhideWhenUsed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Tableoffigures">
    <w:name w:val="table of figures"/>
    <w:basedOn w:val="Normal"/>
    <w:next w:val="Normal"/>
    <w:uiPriority w:val="99"/>
    <w:unhideWhenUsed/>
    <w:qFormat/>
    <w:pPr/>
    <w:rPr/>
  </w:style>
  <w:style w:type="paragraph" w:styleId="13" w:customStyle="1">
    <w:name w:val="Заголовок1"/>
    <w:basedOn w:val="Normal"/>
    <w:next w:val="Style22"/>
    <w:qFormat/>
    <w:pPr>
      <w:keepNext w:val="true"/>
      <w:spacing w:before="240" w:after="120"/>
    </w:pPr>
    <w:rPr>
      <w:rFonts w:ascii="Arial" w:hAnsi="Arial" w:eastAsia="Lucida Sans Unicode" w:cs="Mangal"/>
      <w:sz w:val="28"/>
      <w:szCs w:val="28"/>
    </w:rPr>
  </w:style>
  <w:style w:type="paragraph" w:styleId="14" w:customStyle="1">
    <w:name w:val="Название1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15" w:customStyle="1">
    <w:name w:val="Указатель1"/>
    <w:basedOn w:val="Normal"/>
    <w:qFormat/>
    <w:pPr>
      <w:suppressLineNumbers/>
    </w:pPr>
    <w:rPr>
      <w:rFonts w:cs="Mangal"/>
    </w:rPr>
  </w:style>
  <w:style w:type="paragraph" w:styleId="Style30">
    <w:name w:val="Колонтитул"/>
    <w:basedOn w:val="Normal"/>
    <w:qFormat/>
    <w:pPr/>
    <w:rPr/>
  </w:style>
  <w:style w:type="paragraph" w:styleId="Style31">
    <w:name w:val="Header"/>
    <w:basedOn w:val="Normal"/>
    <w:link w:val="Style8"/>
    <w:pPr/>
    <w:rPr/>
  </w:style>
  <w:style w:type="paragraph" w:styleId="Style32">
    <w:name w:val="Body Text Indent"/>
    <w:basedOn w:val="Normal"/>
    <w:pPr>
      <w:ind w:firstLine="1080"/>
      <w:jc w:val="both"/>
    </w:pPr>
    <w:rPr>
      <w:sz w:val="28"/>
    </w:rPr>
  </w:style>
  <w:style w:type="paragraph" w:styleId="Style33">
    <w:name w:val="Footer"/>
    <w:basedOn w:val="Normal"/>
    <w:link w:val="Style9"/>
    <w:pPr/>
    <w:rPr/>
  </w:style>
  <w:style w:type="paragraph" w:styleId="211" w:customStyle="1">
    <w:name w:val="Основной текст с отступом 21"/>
    <w:basedOn w:val="Normal"/>
    <w:qFormat/>
    <w:pPr>
      <w:ind w:firstLine="1080"/>
      <w:jc w:val="both"/>
    </w:pPr>
    <w:rPr>
      <w:sz w:val="32"/>
    </w:rPr>
  </w:style>
  <w:style w:type="paragraph" w:styleId="311" w:customStyle="1">
    <w:name w:val="Основной текст с отступом 31"/>
    <w:basedOn w:val="Normal"/>
    <w:qFormat/>
    <w:pPr>
      <w:ind w:left="1620" w:hanging="540"/>
      <w:jc w:val="both"/>
    </w:pPr>
    <w:rPr>
      <w:sz w:val="32"/>
    </w:rPr>
  </w:style>
  <w:style w:type="paragraph" w:styleId="32">
    <w:name w:val="TOC 3"/>
    <w:basedOn w:val="Normal"/>
    <w:next w:val="Normal"/>
    <w:pPr>
      <w:ind w:left="480" w:firstLine="851"/>
    </w:pPr>
    <w:rPr>
      <w:i/>
    </w:rPr>
  </w:style>
  <w:style w:type="paragraph" w:styleId="212" w:customStyle="1">
    <w:name w:val="Основной текст 21"/>
    <w:basedOn w:val="Normal"/>
    <w:qFormat/>
    <w:pPr>
      <w:jc w:val="both"/>
    </w:pPr>
    <w:rPr/>
  </w:style>
  <w:style w:type="paragraph" w:styleId="312" w:customStyle="1">
    <w:name w:val="Основной текст 31"/>
    <w:basedOn w:val="Normal"/>
    <w:qFormat/>
    <w:pPr>
      <w:spacing w:lineRule="auto" w:line="360"/>
    </w:pPr>
    <w:rPr>
      <w:i/>
      <w:sz w:val="28"/>
      <w:szCs w:val="28"/>
    </w:rPr>
  </w:style>
  <w:style w:type="paragraph" w:styleId="16">
    <w:name w:val="TOC 1"/>
    <w:basedOn w:val="Normal"/>
    <w:next w:val="Normal"/>
    <w:pPr>
      <w:spacing w:lineRule="auto" w:line="360"/>
      <w:jc w:val="center"/>
    </w:pPr>
    <w:rPr>
      <w:sz w:val="32"/>
      <w:lang w:val="en-US"/>
    </w:rPr>
  </w:style>
  <w:style w:type="paragraph" w:styleId="17" w:customStyle="1">
    <w:name w:val="Цитата1"/>
    <w:basedOn w:val="Normal"/>
    <w:qFormat/>
    <w:pPr>
      <w:spacing w:lineRule="auto" w:line="360"/>
      <w:ind w:left="567" w:right="567" w:firstLine="1418"/>
      <w:jc w:val="both"/>
    </w:pPr>
    <w:rPr>
      <w:rFonts w:ascii="Arial" w:hAnsi="Arial"/>
      <w:i/>
      <w:spacing w:val="10"/>
      <w:sz w:val="28"/>
    </w:rPr>
  </w:style>
  <w:style w:type="paragraph" w:styleId="Style34">
    <w:name w:val="Title"/>
    <w:basedOn w:val="Normal"/>
    <w:next w:val="Style35"/>
    <w:link w:val="Style5"/>
    <w:qFormat/>
    <w:pPr>
      <w:jc w:val="center"/>
    </w:pPr>
    <w:rPr>
      <w:rFonts w:ascii="Arial" w:hAnsi="Arial"/>
      <w:b/>
      <w:i/>
      <w:sz w:val="40"/>
    </w:rPr>
  </w:style>
  <w:style w:type="paragraph" w:styleId="Style35">
    <w:name w:val="Subtitle"/>
    <w:basedOn w:val="Normal"/>
    <w:next w:val="Style22"/>
    <w:link w:val="Style6"/>
    <w:qFormat/>
    <w:pPr>
      <w:spacing w:lineRule="auto" w:line="480"/>
      <w:jc w:val="both"/>
    </w:pPr>
    <w:rPr>
      <w:b/>
      <w:i/>
      <w:sz w:val="32"/>
    </w:rPr>
  </w:style>
  <w:style w:type="paragraph" w:styleId="Arial12pt125" w:customStyle="1">
    <w:name w:val="arial12pt125"/>
    <w:basedOn w:val="Normal"/>
    <w:qFormat/>
    <w:pPr>
      <w:spacing w:before="280" w:after="280"/>
    </w:pPr>
    <w:rPr>
      <w:sz w:val="24"/>
      <w:szCs w:val="24"/>
    </w:rPr>
  </w:style>
  <w:style w:type="paragraph" w:styleId="Arial12pt127" w:customStyle="1">
    <w:name w:val="arial12pt127"/>
    <w:basedOn w:val="Normal"/>
    <w:qFormat/>
    <w:pPr>
      <w:spacing w:before="280" w:after="280"/>
    </w:pPr>
    <w:rPr>
      <w:sz w:val="24"/>
      <w:szCs w:val="24"/>
    </w:rPr>
  </w:style>
  <w:style w:type="paragraph" w:styleId="NormalWeb">
    <w:name w:val="Normal (Web)"/>
    <w:basedOn w:val="Normal"/>
    <w:uiPriority w:val="99"/>
    <w:qFormat/>
    <w:pPr>
      <w:spacing w:before="100" w:after="100"/>
    </w:pPr>
    <w:rPr>
      <w:sz w:val="24"/>
    </w:rPr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ind w:left="720" w:hanging="0"/>
    </w:pPr>
    <w:rPr/>
  </w:style>
  <w:style w:type="paragraph" w:styleId="Style36" w:customStyle="1">
    <w:name w:val="Содержимое таблицы"/>
    <w:basedOn w:val="Normal"/>
    <w:qFormat/>
    <w:pPr>
      <w:suppressLineNumbers/>
    </w:pPr>
    <w:rPr/>
  </w:style>
  <w:style w:type="paragraph" w:styleId="Style37" w:customStyle="1">
    <w:name w:val="Заголовок таблицы"/>
    <w:basedOn w:val="Style36"/>
    <w:qFormat/>
    <w:pPr>
      <w:jc w:val="center"/>
    </w:pPr>
    <w:rPr>
      <w:b/>
      <w:bCs/>
    </w:rPr>
  </w:style>
  <w:style w:type="paragraph" w:styleId="Style38" w:customStyle="1">
    <w:name w:val="Содержимое врезки"/>
    <w:basedOn w:val="Style22"/>
    <w:qFormat/>
    <w:pPr/>
    <w:rPr/>
  </w:style>
  <w:style w:type="paragraph" w:styleId="Default" w:customStyle="1">
    <w:name w:val="Default"/>
    <w:qFormat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ru-RU" w:bidi="ar-SA"/>
    </w:rPr>
  </w:style>
  <w:style w:type="paragraph" w:styleId="HTMLPreformatted">
    <w:name w:val="HTML Preformatted"/>
    <w:basedOn w:val="Normal"/>
    <w:link w:val="HTML"/>
    <w:uiPriority w:val="99"/>
    <w:unhideWhenUsed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/>
    </w:rPr>
  </w:style>
  <w:style w:type="paragraph" w:styleId="BodyTextIndent2">
    <w:name w:val="Body Text Indent 2"/>
    <w:basedOn w:val="Normal"/>
    <w:link w:val="23"/>
    <w:uiPriority w:val="99"/>
    <w:semiHidden/>
    <w:unhideWhenUsed/>
    <w:qFormat/>
    <w:pPr>
      <w:spacing w:lineRule="auto" w:line="480" w:before="0" w:after="120"/>
      <w:ind w:left="283" w:hanging="0"/>
    </w:pPr>
    <w:rPr/>
  </w:style>
  <w:style w:type="paragraph" w:styleId="PlainText1" w:customStyle="1">
    <w:name w:val="Plain Text1"/>
    <w:basedOn w:val="Normal"/>
    <w:qFormat/>
    <w:pPr>
      <w:widowControl w:val="false"/>
      <w:ind w:firstLine="426"/>
      <w:jc w:val="both"/>
    </w:pPr>
    <w:rPr>
      <w:rFonts w:ascii="TimesET" w:hAnsi="TimesET"/>
      <w:lang w:eastAsia="ru-RU"/>
    </w:rPr>
  </w:style>
  <w:style w:type="paragraph" w:styleId="Content" w:customStyle="1">
    <w:name w:val="content"/>
    <w:basedOn w:val="Normal"/>
    <w:qFormat/>
    <w:pPr>
      <w:spacing w:beforeAutospacing="1" w:afterAutospacing="1"/>
    </w:pPr>
    <w:rPr>
      <w:sz w:val="24"/>
      <w:szCs w:val="24"/>
      <w:lang w:eastAsia="ru-RU"/>
    </w:rPr>
  </w:style>
  <w:style w:type="paragraph" w:styleId="Rtejustify" w:customStyle="1">
    <w:name w:val="rtejustify"/>
    <w:basedOn w:val="Normal"/>
    <w:qFormat/>
    <w:pPr>
      <w:spacing w:beforeAutospacing="1" w:afterAutospacing="1"/>
    </w:pPr>
    <w:rPr>
      <w:sz w:val="24"/>
      <w:szCs w:val="24"/>
      <w:lang w:eastAsia="ru-RU"/>
    </w:rPr>
  </w:style>
  <w:style w:type="paragraph" w:styleId="ListBullet">
    <w:name w:val="List Bullet"/>
    <w:basedOn w:val="Normal"/>
    <w:qFormat/>
    <w:pPr>
      <w:tabs>
        <w:tab w:val="clear" w:pos="708"/>
        <w:tab w:val="left" w:pos="102" w:leader="none"/>
        <w:tab w:val="left" w:pos="851" w:leader="none"/>
        <w:tab w:val="left" w:pos="1378" w:leader="none"/>
        <w:tab w:val="left" w:pos="1418" w:leader="none"/>
      </w:tabs>
      <w:spacing w:before="0" w:after="0"/>
      <w:ind w:firstLine="567"/>
      <w:contextualSpacing/>
      <w:jc w:val="both"/>
    </w:pPr>
    <w:rPr>
      <w:color w:val="000000"/>
      <w:sz w:val="28"/>
      <w:szCs w:val="28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tblPr>
      <w:tblBorders>
        <w:top w:val="single" w:color="AFAFAF" w:sz="4" w:space="0"/>
        <w:left w:val="single" w:color="AFAFAF" w:sz="4" w:space="0"/>
        <w:bottom w:val="single" w:color="AFAFAF" w:sz="4" w:space="0"/>
        <w:right w:val="single" w:color="AFAFAF" w:sz="4" w:space="0"/>
        <w:insideH w:val="single" w:color="AFAFAF" w:sz="4" w:space="0"/>
        <w:insideV w:val="single" w:color="AFAFAF" w:sz="4" w:space="0"/>
      </w:tblBorders>
    </w:tblPr>
  </w:style>
  <w:style w:type="table" w:styleId="11">
    <w:name w:val="Plain Table 1"/>
    <w:basedOn w:val="a1"/>
    <w:uiPriority w:val="59"/>
    <w:tblPr>
      <w:tblBorders>
        <w:top w:val="single" w:color="AFAFAF" w:sz="4" w:space="0"/>
        <w:left w:val="single" w:color="AFAFAF" w:sz="4" w:space="0"/>
        <w:bottom w:val="single" w:color="AFAFAF" w:sz="4" w:space="0"/>
        <w:right w:val="single" w:color="AFAFAF" w:sz="4" w:space="0"/>
        <w:insideH w:val="single" w:color="AFAFAF" w:sz="4" w:space="0"/>
        <w:insideV w:val="single" w:color="AFAFAF" w:sz="4" w:space="0"/>
      </w:tblBorders>
    </w:tblPr>
    <w:tblStylePr w:type="firstRow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tblPr/>
      <w:tcPr>
        <w:shd w:val="clear" w:color="F2F2F2" w:fill="F2F2F2"/>
      </w:tcPr>
    </w:tblStylePr>
    <w:tblStylePr w:type="band1Horz">
      <w:tblPr/>
      <w:tcPr>
        <w:shd w:val="clear" w:color="F2F2F2" w:fill="F2F2F2"/>
      </w:tcPr>
    </w:tblStylePr>
  </w:style>
  <w:style w:type="table" w:styleId="23">
    <w:name w:val="Plain Table 2"/>
    <w:basedOn w:val="a1"/>
    <w:uiPriority w:val="59"/>
    <w:tblPr>
      <w:tblBorders>
        <w:top w:val="single" w:color="000000" w:sz="4" w:space="0"/>
        <w:left w:val="none" w:color="000000" w:sz="4" w:space="0"/>
        <w:bottom w:val="single" w:color="000000" w:sz="4" w:space="0"/>
        <w:right w:val="none" w:color="00000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  <w:tblStylePr w:type="lastRow">
      <w:rPr>
        <w:b/>
        <w:color w:val="404040"/>
        <w:sz w:val="22"/>
      </w:rPr>
      <w:tblPr/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2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  <w:color w:val="404040"/>
      </w:rPr>
      <w:tblPr/>
    </w:tblStylePr>
    <w:tblStylePr w:type="firstCol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F2F2" w:fill="F2F2F2"/>
      </w:tcPr>
    </w:tblStylePr>
    <w:tblStylePr w:type="band1Horz">
      <w:rPr>
        <w:color w:val="404040"/>
        <w:sz w:val="22"/>
      </w:rPr>
      <w:tblPr/>
      <w:tcPr>
        <w:shd w:val="clear" w:color="F2F2F2" w:fill="F2F2F2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F2F2" w:fill="F2F2F2"/>
      </w:tcPr>
    </w:tblStylePr>
    <w:tblStylePr w:type="band1Horz">
      <w:rPr>
        <w:color w:val="404040"/>
        <w:sz w:val="22"/>
      </w:rPr>
      <w:tblPr/>
      <w:tcPr>
        <w:shd w:val="clear" w:color="F2F2F2" w:fill="F2F2F2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2F2F2" w:fill="F2F2F2"/>
      </w:tcPr>
    </w:tblStylePr>
    <w:tblStylePr w:type="band1Horz">
      <w:rPr>
        <w:color w:val="404040"/>
        <w:sz w:val="22"/>
      </w:rPr>
      <w:tblPr/>
      <w:tcPr>
        <w:shd w:val="clear" w:color="F2F2F2" w:fill="F2F2F2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color="989898" w:sz="4" w:space="0"/>
        <w:left w:val="single" w:color="989898" w:sz="4" w:space="0"/>
        <w:bottom w:val="single" w:color="989898" w:sz="4" w:space="0"/>
        <w:right w:val="single" w:color="989898" w:sz="4" w:space="0"/>
        <w:insideH w:val="single" w:color="989898" w:sz="4" w:space="0"/>
        <w:insideV w:val="single" w:color="989898" w:sz="4" w:space="0"/>
      </w:tblBorders>
    </w:tblPr>
    <w:tblStylePr w:type="firstRow">
      <w:rPr>
        <w:b/>
        <w:color w:val="404040"/>
      </w:rPr>
      <w:tblPr/>
      <w:tcPr>
        <w:tcBorders>
          <w:bottom w:val="single" w:color="6A6A6A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989898" w:sz="4" w:space="0"/>
          <w:left w:val="single" w:color="989898" w:sz="4" w:space="0"/>
          <w:bottom w:val="single" w:color="989898" w:sz="4" w:space="0"/>
          <w:right w:val="single" w:color="989898" w:sz="4" w:space="0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color="BCD6EE" w:sz="4" w:space="0"/>
        <w:left w:val="single" w:color="BCD6EE" w:sz="4" w:space="0"/>
        <w:bottom w:val="single" w:color="BCD6EE" w:sz="4" w:space="0"/>
        <w:right w:val="single" w:color="BCD6EE" w:sz="4" w:space="0"/>
        <w:insideH w:val="single" w:color="BCD6EE" w:sz="4" w:space="0"/>
        <w:insideV w:val="single" w:color="BCD6EE" w:sz="4" w:space="0"/>
      </w:tblBorders>
    </w:tblPr>
    <w:tblStylePr w:type="firstRow">
      <w:rPr>
        <w:b/>
        <w:color w:val="404040"/>
      </w:rPr>
      <w:tblPr/>
      <w:tcPr>
        <w:tcBorders>
          <w:bottom w:val="single" w:color="9EC4E6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BCD6EE" w:sz="4" w:space="0"/>
          <w:left w:val="single" w:color="BCD6EE" w:sz="4" w:space="0"/>
          <w:bottom w:val="single" w:color="BCD6EE" w:sz="4" w:space="0"/>
          <w:right w:val="single" w:color="BCD6EE" w:sz="4" w:space="0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color="F7CAAB" w:sz="4" w:space="0"/>
        <w:left w:val="single" w:color="F7CAAB" w:sz="4" w:space="0"/>
        <w:bottom w:val="single" w:color="F7CAAB" w:sz="4" w:space="0"/>
        <w:right w:val="single" w:color="F7CAAB" w:sz="4" w:space="0"/>
        <w:insideH w:val="single" w:color="F7CAAB" w:sz="4" w:space="0"/>
        <w:insideV w:val="single" w:color="F7CAAB" w:sz="4" w:space="0"/>
      </w:tblBorders>
    </w:tblPr>
    <w:tblStylePr w:type="firstRow">
      <w:rPr>
        <w:b/>
        <w:color w:val="404040"/>
      </w:rPr>
      <w:tblPr/>
      <w:tcPr>
        <w:tcBorders>
          <w:bottom w:val="single" w:color="F4B286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F7CAAB" w:sz="4" w:space="0"/>
          <w:left w:val="single" w:color="F7CAAB" w:sz="4" w:space="0"/>
          <w:bottom w:val="single" w:color="F7CAAB" w:sz="4" w:space="0"/>
          <w:right w:val="single" w:color="F7CAAB" w:sz="4" w:space="0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color="DADADA" w:sz="4" w:space="0"/>
        <w:left w:val="single" w:color="DADADA" w:sz="4" w:space="0"/>
        <w:bottom w:val="single" w:color="DADADA" w:sz="4" w:space="0"/>
        <w:right w:val="single" w:color="DADADA" w:sz="4" w:space="0"/>
        <w:insideH w:val="single" w:color="DADADA" w:sz="4" w:space="0"/>
        <w:insideV w:val="single" w:color="DADADA" w:sz="4" w:space="0"/>
      </w:tblBorders>
    </w:tblPr>
    <w:tblStylePr w:type="firstRow">
      <w:rPr>
        <w:b/>
        <w:color w:val="404040"/>
      </w:rPr>
      <w:tblPr/>
      <w:tcPr>
        <w:tcBorders>
          <w:bottom w:val="single" w:color="CACACA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DADADA" w:sz="4" w:space="0"/>
          <w:left w:val="single" w:color="DADADA" w:sz="4" w:space="0"/>
          <w:bottom w:val="single" w:color="DADADA" w:sz="4" w:space="0"/>
          <w:right w:val="single" w:color="DADADA" w:sz="4" w:space="0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color="FFE598" w:sz="4" w:space="0"/>
        <w:left w:val="single" w:color="FFE598" w:sz="4" w:space="0"/>
        <w:bottom w:val="single" w:color="FFE598" w:sz="4" w:space="0"/>
        <w:right w:val="single" w:color="FFE598" w:sz="4" w:space="0"/>
        <w:insideH w:val="single" w:color="FFE598" w:sz="4" w:space="0"/>
        <w:insideV w:val="single" w:color="FFE598" w:sz="4" w:space="0"/>
      </w:tblBorders>
    </w:tblPr>
    <w:tblStylePr w:type="firstRow">
      <w:rPr>
        <w:b/>
        <w:color w:val="404040"/>
      </w:rPr>
      <w:tblPr/>
      <w:tcPr>
        <w:tcBorders>
          <w:bottom w:val="single" w:color="FFDA6A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FFE598" w:sz="4" w:space="0"/>
          <w:left w:val="single" w:color="FFE598" w:sz="4" w:space="0"/>
          <w:bottom w:val="single" w:color="FFE598" w:sz="4" w:space="0"/>
          <w:right w:val="single" w:color="FFE598" w:sz="4" w:space="0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color="B3C5E7" w:sz="4" w:space="0"/>
        <w:left w:val="single" w:color="B3C5E7" w:sz="4" w:space="0"/>
        <w:bottom w:val="single" w:color="B3C5E7" w:sz="4" w:space="0"/>
        <w:right w:val="single" w:color="B3C5E7" w:sz="4" w:space="0"/>
        <w:insideH w:val="single" w:color="B3C5E7" w:sz="4" w:space="0"/>
        <w:insideV w:val="single" w:color="B3C5E7" w:sz="4" w:space="0"/>
      </w:tblBorders>
    </w:tblPr>
    <w:tblStylePr w:type="firstRow">
      <w:rPr>
        <w:b/>
        <w:color w:val="404040"/>
      </w:rPr>
      <w:tblPr/>
      <w:tcPr>
        <w:tcBorders>
          <w:bottom w:val="single" w:color="91ACDC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B3C5E7" w:sz="4" w:space="0"/>
          <w:left w:val="single" w:color="B3C5E7" w:sz="4" w:space="0"/>
          <w:bottom w:val="single" w:color="B3C5E7" w:sz="4" w:space="0"/>
          <w:right w:val="single" w:color="B3C5E7" w:sz="4" w:space="0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color="C4DFB2" w:sz="4" w:space="0"/>
        <w:left w:val="single" w:color="C4DFB2" w:sz="4" w:space="0"/>
        <w:bottom w:val="single" w:color="C4DFB2" w:sz="4" w:space="0"/>
        <w:right w:val="single" w:color="C4DFB2" w:sz="4" w:space="0"/>
        <w:insideH w:val="single" w:color="C4DFB2" w:sz="4" w:space="0"/>
        <w:insideV w:val="single" w:color="C4DFB2" w:sz="4" w:space="0"/>
      </w:tblBorders>
    </w:tblPr>
    <w:tblStylePr w:type="firstRow">
      <w:rPr>
        <w:b/>
        <w:color w:val="404040"/>
      </w:rPr>
      <w:tblPr/>
      <w:tcPr>
        <w:tcBorders>
          <w:bottom w:val="single" w:color="AAD190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C4DFB2" w:sz="4" w:space="0"/>
          <w:left w:val="single" w:color="C4DFB2" w:sz="4" w:space="0"/>
          <w:bottom w:val="single" w:color="C4DFB2" w:sz="4" w:space="0"/>
          <w:right w:val="single" w:color="C4DFB2" w:sz="4" w:space="0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color="6A6A6A" w:sz="4" w:space="0"/>
        <w:insideH w:val="single" w:color="6A6A6A" w:sz="4" w:space="0"/>
        <w:insideV w:val="single" w:color="6A6A6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6A6A6A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6A6A6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CBCBCB" w:fill="CBCBCB"/>
      </w:tcPr>
    </w:tblStylePr>
    <w:tblStylePr w:type="band1Horz">
      <w:rPr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color="68A2D8" w:sz="4" w:space="0"/>
        <w:insideH w:val="single" w:color="68A2D8" w:sz="4" w:space="0"/>
        <w:insideV w:val="single" w:color="68A2D8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68A2D8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68A2D8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DEAF6" w:fill="DDEAF6"/>
      </w:tcPr>
    </w:tblStylePr>
    <w:tblStylePr w:type="band1Horz">
      <w:rPr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color="F4B184" w:sz="4" w:space="0"/>
        <w:insideH w:val="single" w:color="F4B184" w:sz="4" w:space="0"/>
        <w:insideV w:val="single" w:color="F4B184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F4B18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F4B18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BE5D6" w:fill="FBE5D6"/>
      </w:tcPr>
    </w:tblStylePr>
    <w:tblStylePr w:type="band1Horz">
      <w:rPr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color="A5A5A5" w:sz="4" w:space="0"/>
        <w:insideH w:val="single" w:color="A5A5A5" w:sz="4" w:space="0"/>
        <w:insideV w:val="single" w:color="A5A5A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A5A5A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A5A5A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CECEC" w:fill="ECECEC"/>
      </w:tcPr>
    </w:tblStylePr>
    <w:tblStylePr w:type="band1Horz">
      <w:rPr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color="FFD865" w:sz="4" w:space="0"/>
        <w:insideH w:val="single" w:color="FFD865" w:sz="4" w:space="0"/>
        <w:insideV w:val="single" w:color="FFD86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FFD86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FFD86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FF2CB" w:fill="FFF2CB"/>
      </w:tcPr>
    </w:tblStylePr>
    <w:tblStylePr w:type="band1Horz">
      <w:rPr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color="4472C4" w:sz="4" w:space="0"/>
        <w:insideH w:val="single" w:color="4472C4" w:sz="4" w:space="0"/>
        <w:insideV w:val="single" w:color="4472C4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472C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4472C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8E2F3" w:fill="D8E2F3"/>
      </w:tcPr>
    </w:tblStylePr>
    <w:tblStylePr w:type="band1Horz">
      <w:rPr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color="70AD47" w:sz="4" w:space="0"/>
        <w:insideH w:val="single" w:color="70AD47" w:sz="4" w:space="0"/>
        <w:insideV w:val="single" w:color="70AD47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70AD47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70AD4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1EFD8" w:fill="E1EFD8"/>
      </w:tcPr>
    </w:tblStylePr>
    <w:tblStylePr w:type="band1Horz">
      <w:rPr>
        <w:color w:val="404040"/>
        <w:sz w:val="22"/>
      </w:rPr>
      <w:tblPr/>
      <w:tcPr>
        <w:shd w:val="clear" w:color="E1EFD8" w:fill="E1EFD8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color="6A6A6A" w:sz="4" w:space="0"/>
        <w:insideH w:val="single" w:color="6A6A6A" w:sz="4" w:space="0"/>
        <w:insideV w:val="single" w:color="6A6A6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CBCBCB" w:fill="CBCBCB"/>
      </w:tcPr>
    </w:tblStylePr>
    <w:tblStylePr w:type="band1Horz">
      <w:rPr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color="68A2D8" w:sz="4" w:space="0"/>
        <w:insideH w:val="single" w:color="68A2D8" w:sz="4" w:space="0"/>
        <w:insideV w:val="single" w:color="68A2D8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DDEAF6" w:fill="DDEAF6"/>
      </w:tcPr>
    </w:tblStylePr>
    <w:tblStylePr w:type="band1Horz">
      <w:rPr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color="F4B184" w:sz="4" w:space="0"/>
        <w:insideH w:val="single" w:color="F4B184" w:sz="4" w:space="0"/>
        <w:insideV w:val="single" w:color="F4B184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BE5D6" w:fill="FBE5D6"/>
      </w:tcPr>
    </w:tblStylePr>
    <w:tblStylePr w:type="band1Horz">
      <w:rPr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color="A5A5A5" w:sz="4" w:space="0"/>
        <w:insideH w:val="single" w:color="A5A5A5" w:sz="4" w:space="0"/>
        <w:insideV w:val="single" w:color="A5A5A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ECECEC" w:fill="ECECEC"/>
      </w:tcPr>
    </w:tblStylePr>
    <w:tblStylePr w:type="band1Horz">
      <w:rPr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color="FFD865" w:sz="4" w:space="0"/>
        <w:insideH w:val="single" w:color="FFD865" w:sz="4" w:space="0"/>
        <w:insideV w:val="single" w:color="FFD86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FF2CB" w:fill="FFF2CB"/>
      </w:tcPr>
    </w:tblStylePr>
    <w:tblStylePr w:type="band1Horz">
      <w:rPr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color="4472C4" w:sz="4" w:space="0"/>
        <w:insideH w:val="single" w:color="4472C4" w:sz="4" w:space="0"/>
        <w:insideV w:val="single" w:color="4472C4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D8E2F3" w:fill="D8E2F3"/>
      </w:tcPr>
    </w:tblStylePr>
    <w:tblStylePr w:type="band1Horz">
      <w:rPr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color="70AD47" w:sz="4" w:space="0"/>
        <w:insideH w:val="single" w:color="70AD47" w:sz="4" w:space="0"/>
        <w:insideV w:val="single" w:color="70AD47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E1EFD8" w:fill="E1EFD8"/>
      </w:tcPr>
    </w:tblStylePr>
    <w:tblStylePr w:type="band1Horz">
      <w:rPr>
        <w:color w:val="404040"/>
        <w:sz w:val="22"/>
      </w:rPr>
      <w:tblPr/>
      <w:tcPr>
        <w:shd w:val="clear" w:color="E1EFD8" w:fill="E1EFD8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color="6F6F6F" w:sz="4" w:space="0"/>
        <w:left w:val="single" w:color="6F6F6F" w:sz="4" w:space="0"/>
        <w:bottom w:val="single" w:color="6F6F6F" w:sz="4" w:space="0"/>
        <w:right w:val="single" w:color="6F6F6F" w:sz="4" w:space="0"/>
        <w:insideH w:val="single" w:color="6F6F6F" w:sz="4" w:space="0"/>
        <w:insideV w:val="single" w:color="6F6F6F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tcBorders>
        <w:shd w:val="clear" w:color="000000" w:fill="000000"/>
      </w:tcPr>
    </w:tblStylePr>
    <w:tblStylePr w:type="lastRow">
      <w:rPr>
        <w:b/>
        <w:color w:val="404040"/>
      </w:rPr>
      <w:tblPr/>
      <w:tcPr>
        <w:tcBorders>
          <w:top w:val="singl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CBCBCB" w:fill="CBCBCB"/>
      </w:tcPr>
    </w:tblStylePr>
    <w:tblStylePr w:type="band1Horz">
      <w:rPr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color="A2C6E7" w:sz="4" w:space="0"/>
        <w:left w:val="single" w:color="A2C6E7" w:sz="4" w:space="0"/>
        <w:bottom w:val="single" w:color="A2C6E7" w:sz="4" w:space="0"/>
        <w:right w:val="single" w:color="A2C6E7" w:sz="4" w:space="0"/>
        <w:insideH w:val="single" w:color="A2C6E7" w:sz="4" w:space="0"/>
        <w:insideV w:val="single" w:color="A2C6E7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68A2D8" w:sz="4" w:space="0"/>
          <w:left w:val="single" w:color="68A2D8" w:sz="4" w:space="0"/>
          <w:bottom w:val="single" w:color="68A2D8" w:sz="4" w:space="0"/>
          <w:right w:val="single" w:color="68A2D8" w:sz="4" w:space="0"/>
        </w:tcBorders>
        <w:shd w:val="clear" w:color="68A2D8" w:fill="68A2D8"/>
      </w:tcPr>
    </w:tblStylePr>
    <w:tblStylePr w:type="lastRow">
      <w:rPr>
        <w:b/>
        <w:color w:val="404040"/>
      </w:rPr>
      <w:tblPr/>
      <w:tcPr>
        <w:tcBorders>
          <w:top w:val="single" w:color="68A2D8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EEBF6" w:fill="DEEBF6"/>
      </w:tcPr>
    </w:tblStylePr>
    <w:tblStylePr w:type="band1Horz">
      <w:rPr>
        <w:color w:val="404040"/>
        <w:sz w:val="22"/>
      </w:rPr>
      <w:tblPr/>
      <w:tcPr>
        <w:shd w:val="clear" w:color="DEEBF6" w:fill="DEEBF6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color="F4B58A" w:sz="4" w:space="0"/>
        <w:left w:val="single" w:color="F4B58A" w:sz="4" w:space="0"/>
        <w:bottom w:val="single" w:color="F4B58A" w:sz="4" w:space="0"/>
        <w:right w:val="single" w:color="F4B58A" w:sz="4" w:space="0"/>
        <w:insideH w:val="single" w:color="F4B58A" w:sz="4" w:space="0"/>
        <w:insideV w:val="single" w:color="F4B58A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F4B184" w:sz="4" w:space="0"/>
          <w:left w:val="single" w:color="F4B184" w:sz="4" w:space="0"/>
          <w:bottom w:val="single" w:color="F4B184" w:sz="4" w:space="0"/>
          <w:right w:val="single" w:color="F4B184" w:sz="4" w:space="0"/>
        </w:tcBorders>
        <w:shd w:val="clear" w:color="F4B184" w:fill="F4B184"/>
      </w:tcPr>
    </w:tblStylePr>
    <w:tblStylePr w:type="lastRow">
      <w:rPr>
        <w:b/>
        <w:color w:val="404040"/>
      </w:rPr>
      <w:tblPr/>
      <w:tcPr>
        <w:tcBorders>
          <w:top w:val="single" w:color="F4B184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BE5D6" w:fill="FBE5D6"/>
      </w:tcPr>
    </w:tblStylePr>
    <w:tblStylePr w:type="band1Horz">
      <w:rPr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color="CCCCCC" w:sz="4" w:space="0"/>
        <w:left w:val="single" w:color="CCCCCC" w:sz="4" w:space="0"/>
        <w:bottom w:val="single" w:color="CCCCCC" w:sz="4" w:space="0"/>
        <w:right w:val="single" w:color="CCCCCC" w:sz="4" w:space="0"/>
        <w:insideH w:val="single" w:color="CCCCCC" w:sz="4" w:space="0"/>
        <w:insideV w:val="single" w:color="CCCCCC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A5A5A5" w:sz="4" w:space="0"/>
          <w:left w:val="single" w:color="A5A5A5" w:sz="4" w:space="0"/>
          <w:bottom w:val="single" w:color="A5A5A5" w:sz="4" w:space="0"/>
          <w:right w:val="single" w:color="A5A5A5" w:sz="4" w:space="0"/>
        </w:tcBorders>
        <w:shd w:val="clear" w:color="A5A5A5" w:fill="A5A5A5"/>
      </w:tcPr>
    </w:tblStylePr>
    <w:tblStylePr w:type="lastRow">
      <w:rPr>
        <w:b/>
        <w:color w:val="404040"/>
      </w:rPr>
      <w:tblPr/>
      <w:tcPr>
        <w:tcBorders>
          <w:top w:val="single" w:color="A5A5A5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CECEC" w:fill="ECECEC"/>
      </w:tcPr>
    </w:tblStylePr>
    <w:tblStylePr w:type="band1Horz">
      <w:rPr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color="FFDB6F" w:sz="4" w:space="0"/>
        <w:left w:val="single" w:color="FFDB6F" w:sz="4" w:space="0"/>
        <w:bottom w:val="single" w:color="FFDB6F" w:sz="4" w:space="0"/>
        <w:right w:val="single" w:color="FFDB6F" w:sz="4" w:space="0"/>
        <w:insideH w:val="single" w:color="FFDB6F" w:sz="4" w:space="0"/>
        <w:insideV w:val="single" w:color="FFDB6F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FFD865" w:sz="4" w:space="0"/>
          <w:left w:val="single" w:color="FFD865" w:sz="4" w:space="0"/>
          <w:bottom w:val="single" w:color="FFD865" w:sz="4" w:space="0"/>
          <w:right w:val="single" w:color="FFD865" w:sz="4" w:space="0"/>
        </w:tcBorders>
        <w:shd w:val="clear" w:color="FFD865" w:fill="FFD865"/>
      </w:tcPr>
    </w:tblStylePr>
    <w:tblStylePr w:type="lastRow">
      <w:rPr>
        <w:b/>
        <w:color w:val="404040"/>
      </w:rPr>
      <w:tblPr/>
      <w:tcPr>
        <w:tcBorders>
          <w:top w:val="single" w:color="FFD865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FF2CB" w:fill="FFF2CB"/>
      </w:tcPr>
    </w:tblStylePr>
    <w:tblStylePr w:type="band1Horz">
      <w:rPr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color="95AFDD" w:sz="4" w:space="0"/>
        <w:left w:val="single" w:color="95AFDD" w:sz="4" w:space="0"/>
        <w:bottom w:val="single" w:color="95AFDD" w:sz="4" w:space="0"/>
        <w:right w:val="single" w:color="95AFDD" w:sz="4" w:space="0"/>
        <w:insideH w:val="single" w:color="95AFDD" w:sz="4" w:space="0"/>
        <w:insideV w:val="single" w:color="95AFDD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</w:tcBorders>
        <w:shd w:val="clear" w:color="4472C4" w:fill="4472C4"/>
      </w:tcPr>
    </w:tblStylePr>
    <w:tblStylePr w:type="lastRow">
      <w:rPr>
        <w:b/>
        <w:color w:val="404040"/>
      </w:rPr>
      <w:tblPr/>
      <w:tcPr>
        <w:tcBorders>
          <w:top w:val="single" w:color="4472C4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8E2F3" w:fill="D8E2F3"/>
      </w:tcPr>
    </w:tblStylePr>
    <w:tblStylePr w:type="band1Horz">
      <w:rPr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color="ADD394" w:sz="4" w:space="0"/>
        <w:left w:val="single" w:color="ADD394" w:sz="4" w:space="0"/>
        <w:bottom w:val="single" w:color="ADD394" w:sz="4" w:space="0"/>
        <w:right w:val="single" w:color="ADD394" w:sz="4" w:space="0"/>
        <w:insideH w:val="single" w:color="ADD394" w:sz="4" w:space="0"/>
        <w:insideV w:val="single" w:color="ADD394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</w:tcBorders>
        <w:shd w:val="clear" w:color="70AD47" w:fill="70AD47"/>
      </w:tcPr>
    </w:tblStylePr>
    <w:tblStylePr w:type="lastRow">
      <w:rPr>
        <w:b/>
        <w:color w:val="404040"/>
      </w:rPr>
      <w:tblPr/>
      <w:tcPr>
        <w:tcBorders>
          <w:top w:val="single" w:color="70AD47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1EFD8" w:fill="E1EFD8"/>
      </w:tcPr>
    </w:tblStylePr>
    <w:tblStylePr w:type="band1Horz">
      <w:rPr>
        <w:color w:val="404040"/>
        <w:sz w:val="22"/>
      </w:rPr>
      <w:tblPr/>
      <w:tcPr>
        <w:shd w:val="clear" w:color="E1EFD8" w:fill="E1EFD8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000000" w:fill="000000"/>
      </w:tcPr>
    </w:tblStylePr>
    <w:tblStylePr w:type="firstCol">
      <w:rPr>
        <w:b/>
        <w:color w:val="FFFFFF"/>
        <w:sz w:val="22"/>
      </w:rPr>
      <w:tblPr/>
      <w:tcPr>
        <w:shd w:val="clear" w:color="000000" w:fill="000000"/>
      </w:tcPr>
    </w:tblStylePr>
    <w:tblStylePr w:type="lastCol">
      <w:rPr>
        <w:b/>
        <w:color w:val="FFFFFF"/>
        <w:sz w:val="22"/>
      </w:rPr>
      <w:tblPr/>
      <w:tcPr>
        <w:shd w:val="clear" w:color="000000" w:fill="000000"/>
      </w:tcPr>
    </w:tblStylePr>
    <w:tblStylePr w:type="band1Vert">
      <w:tblPr/>
      <w:tcPr>
        <w:shd w:val="clear" w:color="8A8A8A" w:fill="8A8A8A"/>
      </w:tcPr>
    </w:tblStylePr>
    <w:tblStylePr w:type="band1Horz">
      <w:tblPr/>
      <w:tcPr>
        <w:shd w:val="clear" w:color="8A8A8A" w:fill="8A8A8A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5B9BD5" w:fill="5B9BD5"/>
      </w:tcPr>
    </w:tblStylePr>
    <w:tblStylePr w:type="firstCol">
      <w:rPr>
        <w:b/>
        <w:color w:val="FFFFFF"/>
        <w:sz w:val="22"/>
      </w:rPr>
      <w:tblPr/>
      <w:tcPr>
        <w:shd w:val="clear" w:color="5B9BD5" w:fill="5B9BD5"/>
      </w:tcPr>
    </w:tblStylePr>
    <w:tblStylePr w:type="lastCol">
      <w:rPr>
        <w:b/>
        <w:color w:val="FFFFFF"/>
        <w:sz w:val="22"/>
      </w:rPr>
      <w:tblPr/>
      <w:tcPr>
        <w:shd w:val="clear" w:color="5B9BD5" w:fill="5B9BD5"/>
      </w:tcPr>
    </w:tblStylePr>
    <w:tblStylePr w:type="band1Vert">
      <w:tblPr/>
      <w:tcPr>
        <w:shd w:val="clear" w:color="B3D0EB" w:fill="B3D0EB"/>
      </w:tcPr>
    </w:tblStylePr>
    <w:tblStylePr w:type="band1Horz">
      <w:tblPr/>
      <w:tcPr>
        <w:shd w:val="clear" w:color="B3D0EB" w:fill="B3D0EB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ED7D31" w:fill="ED7D31"/>
      </w:tcPr>
    </w:tblStylePr>
    <w:tblStylePr w:type="firstCol">
      <w:rPr>
        <w:b/>
        <w:color w:val="FFFFFF"/>
        <w:sz w:val="22"/>
      </w:rPr>
      <w:tblPr/>
      <w:tcPr>
        <w:shd w:val="clear" w:color="ED7D31" w:fill="ED7D31"/>
      </w:tcPr>
    </w:tblStylePr>
    <w:tblStylePr w:type="lastCol">
      <w:rPr>
        <w:b/>
        <w:color w:val="FFFFFF"/>
        <w:sz w:val="22"/>
      </w:rPr>
      <w:tblPr/>
      <w:tcPr>
        <w:shd w:val="clear" w:color="ED7D31" w:fill="ED7D31"/>
      </w:tcPr>
    </w:tblStylePr>
    <w:tblStylePr w:type="band1Vert">
      <w:tblPr/>
      <w:tcPr>
        <w:shd w:val="clear" w:color="F6C3A0" w:fill="F6C3A0"/>
      </w:tcPr>
    </w:tblStylePr>
    <w:tblStylePr w:type="band1Horz">
      <w:tblPr/>
      <w:tcPr>
        <w:shd w:val="clear" w:color="F6C3A0" w:fill="F6C3A0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A5A5A5" w:fill="A5A5A5"/>
      </w:tcPr>
    </w:tblStylePr>
    <w:tblStylePr w:type="firstCol">
      <w:rPr>
        <w:b/>
        <w:color w:val="FFFFFF"/>
        <w:sz w:val="22"/>
      </w:rPr>
      <w:tblPr/>
      <w:tcPr>
        <w:shd w:val="clear" w:color="A5A5A5" w:fill="A5A5A5"/>
      </w:tcPr>
    </w:tblStylePr>
    <w:tblStylePr w:type="lastCol">
      <w:rPr>
        <w:b/>
        <w:color w:val="FFFFFF"/>
        <w:sz w:val="22"/>
      </w:rPr>
      <w:tblPr/>
      <w:tcPr>
        <w:shd w:val="clear" w:color="A5A5A5" w:fill="A5A5A5"/>
      </w:tcPr>
    </w:tblStylePr>
    <w:tblStylePr w:type="band1Vert">
      <w:tblPr/>
      <w:tcPr>
        <w:shd w:val="clear" w:color="D5D5D5" w:fill="D5D5D5"/>
      </w:tcPr>
    </w:tblStylePr>
    <w:tblStylePr w:type="band1Horz">
      <w:tblPr/>
      <w:tcPr>
        <w:shd w:val="clear" w:color="D5D5D5" w:fill="D5D5D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FFC000" w:fill="FFC000"/>
      </w:tcPr>
    </w:tblStylePr>
    <w:tblStylePr w:type="firstCol">
      <w:rPr>
        <w:b/>
        <w:color w:val="FFFFFF"/>
        <w:sz w:val="22"/>
      </w:rPr>
      <w:tblPr/>
      <w:tcPr>
        <w:shd w:val="clear" w:color="FFC000" w:fill="FFC000"/>
      </w:tcPr>
    </w:tblStylePr>
    <w:tblStylePr w:type="lastCol">
      <w:rPr>
        <w:b/>
        <w:color w:val="FFFFFF"/>
        <w:sz w:val="22"/>
      </w:rPr>
      <w:tblPr/>
      <w:tcPr>
        <w:shd w:val="clear" w:color="FFC000" w:fill="FFC000"/>
      </w:tcPr>
    </w:tblStylePr>
    <w:tblStylePr w:type="band1Vert">
      <w:tblPr/>
      <w:tcPr>
        <w:shd w:val="clear" w:color="FFE28A" w:fill="FFE28A"/>
      </w:tcPr>
    </w:tblStylePr>
    <w:tblStylePr w:type="band1Horz">
      <w:tblPr/>
      <w:tcPr>
        <w:shd w:val="clear" w:color="FFE28A" w:fill="FFE28A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4472C4" w:fill="4472C4"/>
      </w:tcPr>
    </w:tblStylePr>
    <w:tblStylePr w:type="firstCol">
      <w:rPr>
        <w:b/>
        <w:color w:val="FFFFFF"/>
        <w:sz w:val="22"/>
      </w:rPr>
      <w:tblPr/>
      <w:tcPr>
        <w:shd w:val="clear" w:color="4472C4" w:fill="4472C4"/>
      </w:tcPr>
    </w:tblStylePr>
    <w:tblStylePr w:type="lastCol">
      <w:rPr>
        <w:b/>
        <w:color w:val="FFFFFF"/>
        <w:sz w:val="22"/>
      </w:rPr>
      <w:tblPr/>
      <w:tcPr>
        <w:shd w:val="clear" w:color="4472C4" w:fill="4472C4"/>
      </w:tcPr>
    </w:tblStylePr>
    <w:tblStylePr w:type="band1Vert">
      <w:tblPr/>
      <w:tcPr>
        <w:shd w:val="clear" w:color="A9BEE4" w:fill="A9BEE4"/>
      </w:tcPr>
    </w:tblStylePr>
    <w:tblStylePr w:type="band1Horz">
      <w:tblPr/>
      <w:tcPr>
        <w:shd w:val="clear" w:color="A9BEE4" w:fill="A9BEE4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blStylePr w:type="firstRow">
      <w:rPr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sz="4" w:space="0"/>
        </w:tcBorders>
        <w:shd w:val="clear" w:color="70AD47" w:fill="70AD47"/>
      </w:tcPr>
    </w:tblStylePr>
    <w:tblStylePr w:type="firstCol">
      <w:rPr>
        <w:b/>
        <w:color w:val="FFFFFF"/>
        <w:sz w:val="22"/>
      </w:rPr>
      <w:tblPr/>
      <w:tcPr>
        <w:shd w:val="clear" w:color="70AD47" w:fill="70AD47"/>
      </w:tcPr>
    </w:tblStylePr>
    <w:tblStylePr w:type="lastCol">
      <w:rPr>
        <w:b/>
        <w:color w:val="FFFFFF"/>
        <w:sz w:val="22"/>
      </w:rPr>
      <w:tblPr/>
      <w:tcPr>
        <w:shd w:val="clear" w:color="70AD47" w:fill="70AD47"/>
      </w:tcPr>
    </w:tblStylePr>
    <w:tblStylePr w:type="band1Vert">
      <w:tblPr/>
      <w:tcPr>
        <w:shd w:val="clear" w:color="BCDBA8" w:fill="BCDBA8"/>
      </w:tcPr>
    </w:tblStylePr>
    <w:tblStylePr w:type="band1Horz">
      <w:tblPr/>
      <w:tcPr>
        <w:shd w:val="clear" w:color="BCDBA8" w:fill="BCDBA8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color="7F7F7F" w:sz="4" w:space="0"/>
        <w:left w:val="single" w:color="7F7F7F" w:sz="4" w:space="0"/>
        <w:bottom w:val="single" w:color="7F7F7F" w:sz="4" w:space="0"/>
        <w:right w:val="single" w:color="7F7F7F" w:sz="4" w:space="0"/>
        <w:insideH w:val="single" w:color="7F7F7F" w:sz="4" w:space="0"/>
        <w:insideV w:val="single" w:color="7F7F7F" w:sz="4" w:space="0"/>
      </w:tblBorders>
    </w:tblPr>
    <w:tblStylePr w:type="firstRow">
      <w:rPr>
        <w:b/>
        <w:color w:val="7F7F7F"/>
      </w:rPr>
      <w:tblPr/>
      <w:tcPr>
        <w:tcBorders>
          <w:bottom w:val="single" w:color="7F7F7F" w:sz="12" w:space="0"/>
        </w:tcBorders>
      </w:tcPr>
    </w:tblStylePr>
    <w:tblStylePr w:type="lastRow">
      <w:rPr>
        <w:b/>
        <w:color w:val="7F7F7F"/>
      </w:rPr>
      <w:tblPr/>
    </w:tblStylePr>
    <w:tblStylePr w:type="firstCol">
      <w:rPr>
        <w:b/>
        <w:color w:val="7F7F7F"/>
      </w:rPr>
      <w:tblPr/>
    </w:tblStylePr>
    <w:tblStylePr w:type="lastCol">
      <w:rPr>
        <w:b/>
        <w:color w:val="7F7F7F"/>
      </w:rPr>
      <w:tblPr/>
    </w:tblStylePr>
    <w:tblStylePr w:type="band1Vert">
      <w:tblPr/>
      <w:tcPr>
        <w:shd w:val="clear" w:color="CBCBCB" w:fill="CBCBCB"/>
      </w:tcPr>
    </w:tblStylePr>
    <w:tblStylePr w:type="band1Horz">
      <w:rPr>
        <w:color w:val="7F7F7F"/>
        <w:sz w:val="22"/>
      </w:rPr>
      <w:tblPr/>
      <w:tcPr>
        <w:shd w:val="clear" w:color="CBCBCB" w:fill="CBCBCB"/>
      </w:tcPr>
    </w:tblStylePr>
    <w:tblStylePr w:type="band2Horz">
      <w:rPr>
        <w:color w:val="7F7F7F"/>
        <w:sz w:val="22"/>
      </w:rPr>
      <w:tblPr/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color="ACCCEA" w:sz="4" w:space="0"/>
        <w:left w:val="single" w:color="ACCCEA" w:sz="4" w:space="0"/>
        <w:bottom w:val="single" w:color="ACCCEA" w:sz="4" w:space="0"/>
        <w:right w:val="single" w:color="ACCCEA" w:sz="4" w:space="0"/>
        <w:insideH w:val="single" w:color="ACCCEA" w:sz="4" w:space="0"/>
        <w:insideV w:val="single" w:color="ACCCEA" w:sz="4" w:space="0"/>
      </w:tblBorders>
    </w:tblPr>
    <w:tblStylePr w:type="firstRow">
      <w:rPr>
        <w:b/>
        <w:color w:val="ACCCEA"/>
      </w:rPr>
      <w:tblPr/>
      <w:tcPr>
        <w:tcBorders>
          <w:bottom w:val="single" w:color="ACCCEA" w:sz="12" w:space="0"/>
        </w:tcBorders>
      </w:tcPr>
    </w:tblStylePr>
    <w:tblStylePr w:type="lastRow">
      <w:rPr>
        <w:b/>
        <w:color w:val="ACCCEA"/>
      </w:rPr>
      <w:tblPr/>
    </w:tblStylePr>
    <w:tblStylePr w:type="firstCol">
      <w:rPr>
        <w:b/>
        <w:color w:val="ACCCEA"/>
      </w:rPr>
      <w:tblPr/>
    </w:tblStylePr>
    <w:tblStylePr w:type="lastCol">
      <w:rPr>
        <w:b/>
        <w:color w:val="ACCCEA"/>
      </w:rPr>
      <w:tblPr/>
    </w:tblStylePr>
    <w:tblStylePr w:type="band1Vert">
      <w:tblPr/>
      <w:tcPr>
        <w:shd w:val="clear" w:color="DDEAF6" w:fill="DDEAF6"/>
      </w:tcPr>
    </w:tblStylePr>
    <w:tblStylePr w:type="band1Horz">
      <w:rPr>
        <w:color w:val="ACCCEA"/>
        <w:sz w:val="22"/>
      </w:rPr>
      <w:tblPr/>
      <w:tcPr>
        <w:shd w:val="clear" w:color="DDEAF6" w:fill="DDEAF6"/>
      </w:tcPr>
    </w:tblStylePr>
    <w:tblStylePr w:type="band2Horz">
      <w:rPr>
        <w:color w:val="ACCCEA"/>
        <w:sz w:val="22"/>
      </w:rPr>
      <w:tblPr/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color="F4B184" w:sz="4" w:space="0"/>
        <w:left w:val="single" w:color="F4B184" w:sz="4" w:space="0"/>
        <w:bottom w:val="single" w:color="F4B184" w:sz="4" w:space="0"/>
        <w:right w:val="single" w:color="F4B184" w:sz="4" w:space="0"/>
        <w:insideH w:val="single" w:color="F4B184" w:sz="4" w:space="0"/>
        <w:insideV w:val="single" w:color="F4B184" w:sz="4" w:space="0"/>
      </w:tblBorders>
    </w:tblPr>
    <w:tblStylePr w:type="firstRow">
      <w:rPr>
        <w:b/>
        <w:color w:val="F4B184"/>
      </w:rPr>
      <w:tblPr/>
      <w:tcPr>
        <w:tcBorders>
          <w:bottom w:val="single" w:color="F4B184" w:sz="12" w:space="0"/>
        </w:tcBorders>
      </w:tcPr>
    </w:tblStylePr>
    <w:tblStylePr w:type="lastRow">
      <w:rPr>
        <w:b/>
        <w:color w:val="F4B184"/>
      </w:rPr>
      <w:tblPr/>
    </w:tblStylePr>
    <w:tblStylePr w:type="firstCol">
      <w:rPr>
        <w:b/>
        <w:color w:val="F4B184"/>
      </w:rPr>
      <w:tblPr/>
    </w:tblStylePr>
    <w:tblStylePr w:type="lastCol">
      <w:rPr>
        <w:b/>
        <w:color w:val="F4B184"/>
      </w:rPr>
      <w:tblPr/>
    </w:tblStylePr>
    <w:tblStylePr w:type="band1Vert">
      <w:tblPr/>
      <w:tcPr>
        <w:shd w:val="clear" w:color="FBE5D6" w:fill="FBE5D6"/>
      </w:tcPr>
    </w:tblStylePr>
    <w:tblStylePr w:type="band1Horz">
      <w:rPr>
        <w:color w:val="F4B184"/>
        <w:sz w:val="22"/>
      </w:rPr>
      <w:tblPr/>
      <w:tcPr>
        <w:shd w:val="clear" w:color="FBE5D6" w:fill="FBE5D6"/>
      </w:tcPr>
    </w:tblStylePr>
    <w:tblStylePr w:type="band2Horz">
      <w:rPr>
        <w:color w:val="F4B184"/>
        <w:sz w:val="22"/>
      </w:rPr>
      <w:tblPr/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color="A5A5A5" w:sz="4" w:space="0"/>
        <w:left w:val="single" w:color="A5A5A5" w:sz="4" w:space="0"/>
        <w:bottom w:val="single" w:color="A5A5A5" w:sz="4" w:space="0"/>
        <w:right w:val="single" w:color="A5A5A5" w:sz="4" w:space="0"/>
        <w:insideH w:val="single" w:color="A5A5A5" w:sz="4" w:space="0"/>
        <w:insideV w:val="single" w:color="A5A5A5" w:sz="4" w:space="0"/>
      </w:tblBorders>
    </w:tblPr>
    <w:tblStylePr w:type="firstRow">
      <w:rPr>
        <w:b/>
        <w:color w:val="A5A5A5"/>
      </w:rPr>
      <w:tblPr/>
      <w:tcPr>
        <w:tcBorders>
          <w:bottom w:val="single" w:color="A5A5A5" w:sz="12" w:space="0"/>
        </w:tcBorders>
      </w:tcPr>
    </w:tblStylePr>
    <w:tblStylePr w:type="lastRow">
      <w:rPr>
        <w:b/>
        <w:color w:val="A5A5A5"/>
      </w:rPr>
      <w:tblPr/>
    </w:tblStylePr>
    <w:tblStylePr w:type="firstCol">
      <w:rPr>
        <w:b/>
        <w:color w:val="A5A5A5"/>
      </w:rPr>
      <w:tblPr/>
    </w:tblStylePr>
    <w:tblStylePr w:type="lastCol">
      <w:rPr>
        <w:b/>
        <w:color w:val="A5A5A5"/>
      </w:rPr>
      <w:tblPr/>
    </w:tblStylePr>
    <w:tblStylePr w:type="band1Vert">
      <w:tblPr/>
      <w:tcPr>
        <w:shd w:val="clear" w:color="ECECEC" w:fill="ECECEC"/>
      </w:tcPr>
    </w:tblStylePr>
    <w:tblStylePr w:type="band1Horz">
      <w:rPr>
        <w:color w:val="A5A5A5"/>
        <w:sz w:val="22"/>
      </w:rPr>
      <w:tblPr/>
      <w:tcPr>
        <w:shd w:val="clear" w:color="ECECEC" w:fill="ECECEC"/>
      </w:tcPr>
    </w:tblStylePr>
    <w:tblStylePr w:type="band2Horz">
      <w:rPr>
        <w:color w:val="A5A5A5"/>
        <w:sz w:val="22"/>
      </w:rPr>
      <w:tblPr/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color="FFD865" w:sz="4" w:space="0"/>
        <w:left w:val="single" w:color="FFD865" w:sz="4" w:space="0"/>
        <w:bottom w:val="single" w:color="FFD865" w:sz="4" w:space="0"/>
        <w:right w:val="single" w:color="FFD865" w:sz="4" w:space="0"/>
        <w:insideH w:val="single" w:color="FFD865" w:sz="4" w:space="0"/>
        <w:insideV w:val="single" w:color="FFD865" w:sz="4" w:space="0"/>
      </w:tblBorders>
    </w:tblPr>
    <w:tblStylePr w:type="firstRow">
      <w:rPr>
        <w:b/>
        <w:color w:val="FFD865"/>
      </w:rPr>
      <w:tblPr/>
      <w:tcPr>
        <w:tcBorders>
          <w:bottom w:val="single" w:color="FFD865" w:sz="12" w:space="0"/>
        </w:tcBorders>
      </w:tcPr>
    </w:tblStylePr>
    <w:tblStylePr w:type="lastRow">
      <w:rPr>
        <w:b/>
        <w:color w:val="FFD865"/>
      </w:rPr>
      <w:tblPr/>
    </w:tblStylePr>
    <w:tblStylePr w:type="firstCol">
      <w:rPr>
        <w:b/>
        <w:color w:val="FFD865"/>
      </w:rPr>
      <w:tblPr/>
    </w:tblStylePr>
    <w:tblStylePr w:type="lastCol">
      <w:rPr>
        <w:b/>
        <w:color w:val="FFD865"/>
      </w:rPr>
      <w:tblPr/>
    </w:tblStylePr>
    <w:tblStylePr w:type="band1Vert">
      <w:tblPr/>
      <w:tcPr>
        <w:shd w:val="clear" w:color="FFF2CB" w:fill="FFF2CB"/>
      </w:tcPr>
    </w:tblStylePr>
    <w:tblStylePr w:type="band1Horz">
      <w:rPr>
        <w:color w:val="FFD865"/>
        <w:sz w:val="22"/>
      </w:rPr>
      <w:tblPr/>
      <w:tcPr>
        <w:shd w:val="clear" w:color="FFF2CB" w:fill="FFF2CB"/>
      </w:tcPr>
    </w:tblStylePr>
    <w:tblStylePr w:type="band2Horz">
      <w:rPr>
        <w:color w:val="FFD865"/>
        <w:sz w:val="22"/>
      </w:rPr>
      <w:tblPr/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color="4472C4" w:sz="4" w:space="0"/>
        <w:left w:val="single" w:color="4472C4" w:sz="4" w:space="0"/>
        <w:bottom w:val="single" w:color="4472C4" w:sz="4" w:space="0"/>
        <w:right w:val="single" w:color="4472C4" w:sz="4" w:space="0"/>
        <w:insideH w:val="single" w:color="4472C4" w:sz="4" w:space="0"/>
        <w:insideV w:val="single" w:color="4472C4" w:sz="4" w:space="0"/>
      </w:tblBorders>
    </w:tblPr>
    <w:tblStylePr w:type="firstRow">
      <w:rPr>
        <w:b/>
        <w:color w:val="254175"/>
      </w:rPr>
      <w:tblPr/>
      <w:tcPr>
        <w:tcBorders>
          <w:bottom w:val="single" w:color="4472C4" w:sz="12" w:space="0"/>
        </w:tcBorders>
      </w:tcPr>
    </w:tblStylePr>
    <w:tblStylePr w:type="lastRow">
      <w:rPr>
        <w:b/>
        <w:color w:val="254175"/>
      </w:rPr>
      <w:tblPr/>
    </w:tblStylePr>
    <w:tblStylePr w:type="firstCol">
      <w:rPr>
        <w:b/>
        <w:color w:val="254175"/>
      </w:rPr>
      <w:tblPr/>
    </w:tblStylePr>
    <w:tblStylePr w:type="lastCol">
      <w:rPr>
        <w:b/>
        <w:color w:val="254175"/>
      </w:rPr>
      <w:tblPr/>
    </w:tblStylePr>
    <w:tblStylePr w:type="band1Vert">
      <w:tblPr/>
      <w:tcPr>
        <w:shd w:val="clear" w:color="D8E2F3" w:fill="D8E2F3"/>
      </w:tcPr>
    </w:tblStylePr>
    <w:tblStylePr w:type="band1Horz">
      <w:rPr>
        <w:color w:val="254175"/>
        <w:sz w:val="22"/>
      </w:rPr>
      <w:tblPr/>
      <w:tcPr>
        <w:shd w:val="clear" w:color="D8E2F3" w:fill="D8E2F3"/>
      </w:tcPr>
    </w:tblStylePr>
    <w:tblStylePr w:type="band2Horz">
      <w:rPr>
        <w:color w:val="254175"/>
        <w:sz w:val="22"/>
      </w:rPr>
      <w:tblPr/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color="70AD47" w:sz="4" w:space="0"/>
        <w:left w:val="single" w:color="70AD47" w:sz="4" w:space="0"/>
        <w:bottom w:val="single" w:color="70AD47" w:sz="4" w:space="0"/>
        <w:right w:val="single" w:color="70AD47" w:sz="4" w:space="0"/>
        <w:insideH w:val="single" w:color="70AD47" w:sz="4" w:space="0"/>
        <w:insideV w:val="single" w:color="70AD47" w:sz="4" w:space="0"/>
      </w:tblBorders>
    </w:tblPr>
    <w:tblStylePr w:type="firstRow">
      <w:rPr>
        <w:b/>
        <w:color w:val="254175"/>
      </w:rPr>
      <w:tblPr/>
      <w:tcPr>
        <w:tcBorders>
          <w:bottom w:val="single" w:color="70AD47" w:sz="12" w:space="0"/>
        </w:tcBorders>
      </w:tcPr>
    </w:tblStylePr>
    <w:tblStylePr w:type="lastRow">
      <w:rPr>
        <w:b/>
        <w:color w:val="254175"/>
      </w:rPr>
      <w:tblPr/>
    </w:tblStylePr>
    <w:tblStylePr w:type="firstCol">
      <w:rPr>
        <w:b/>
        <w:color w:val="254175"/>
      </w:rPr>
      <w:tblPr/>
    </w:tblStylePr>
    <w:tblStylePr w:type="lastCol">
      <w:rPr>
        <w:b/>
        <w:color w:val="254175"/>
      </w:rPr>
      <w:tblPr/>
    </w:tblStylePr>
    <w:tblStylePr w:type="band1Vert">
      <w:tblPr/>
      <w:tcPr>
        <w:shd w:val="clear" w:color="E1EFD8" w:fill="E1EFD8"/>
      </w:tcPr>
    </w:tblStylePr>
    <w:tblStylePr w:type="band1Horz">
      <w:rPr>
        <w:color w:val="254175"/>
        <w:sz w:val="22"/>
      </w:rPr>
      <w:tblPr/>
      <w:tcPr>
        <w:shd w:val="clear" w:color="E1EFD8" w:fill="E1EFD8"/>
      </w:tcPr>
    </w:tblStylePr>
    <w:tblStylePr w:type="band2Horz">
      <w:rPr>
        <w:color w:val="254175"/>
        <w:sz w:val="22"/>
      </w:rPr>
      <w:tblPr/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color="7F7F7F" w:sz="4" w:space="0"/>
        <w:right w:val="single" w:color="7F7F7F" w:sz="4" w:space="0"/>
        <w:insideH w:val="single" w:color="7F7F7F" w:sz="4" w:space="0"/>
        <w:insideV w:val="single" w:color="7F7F7F" w:sz="4" w:space="0"/>
      </w:tblBorders>
    </w:tblPr>
    <w:tblStylePr w:type="firstRow">
      <w:rPr>
        <w:b/>
        <w:color w:val="7F7F7F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7F7F7F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7F7F7F"/>
        <w:sz w:val="22"/>
      </w:rPr>
      <w:tblPr/>
      <w:tcPr>
        <w:tcBorders>
          <w:top w:val="single" w:color="7F7F7F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7F7F7F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7F7F7F" w:sz="4" w:space="0"/>
        </w:tcBorders>
        <w:shd w:val="clear" w:color="FFFFFF" w:fill="auto"/>
      </w:tcPr>
    </w:tblStylePr>
    <w:tblStylePr w:type="lastCol">
      <w:rPr>
        <w:i/>
        <w:color w:val="7F7F7F"/>
        <w:sz w:val="22"/>
      </w:rPr>
      <w:tblPr/>
      <w:tcPr>
        <w:tcBorders>
          <w:top w:val="none" w:color="auto" w:sz="0" w:space="0"/>
          <w:left w:val="single" w:color="7F7F7F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/>
      </w:tcPr>
    </w:tblStylePr>
    <w:tblStylePr w:type="band1Horz">
      <w:rPr>
        <w:color w:val="7F7F7F"/>
        <w:sz w:val="22"/>
      </w:rPr>
      <w:tblPr/>
      <w:tcPr>
        <w:shd w:val="clear" w:color="F2F2F2" w:fill="F2F2F2"/>
      </w:tcPr>
    </w:tblStylePr>
    <w:tblStylePr w:type="band2Horz">
      <w:rPr>
        <w:color w:val="7F7F7F"/>
        <w:sz w:val="22"/>
      </w:rPr>
      <w:tblPr/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color="ACCCEA" w:sz="4" w:space="0"/>
        <w:right w:val="single" w:color="ACCCEA" w:sz="4" w:space="0"/>
        <w:insideH w:val="single" w:color="ACCCEA" w:sz="4" w:space="0"/>
        <w:insideV w:val="single" w:color="ACCCEA" w:sz="4" w:space="0"/>
      </w:tblBorders>
    </w:tblPr>
    <w:tblStylePr w:type="firstRow">
      <w:rPr>
        <w:b/>
        <w:color w:val="ACCCEA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ACCCEA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ACCCEA"/>
        <w:sz w:val="22"/>
      </w:rPr>
      <w:tblPr/>
      <w:tcPr>
        <w:tcBorders>
          <w:top w:val="single" w:color="ACCCEA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ACCCEA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ACCCEA" w:sz="4" w:space="0"/>
        </w:tcBorders>
        <w:shd w:val="clear" w:color="FFFFFF" w:fill="auto"/>
      </w:tcPr>
    </w:tblStylePr>
    <w:tblStylePr w:type="lastCol">
      <w:rPr>
        <w:i/>
        <w:color w:val="ACCCEA"/>
        <w:sz w:val="22"/>
      </w:rPr>
      <w:tblPr/>
      <w:tcPr>
        <w:tcBorders>
          <w:top w:val="none" w:color="auto" w:sz="0" w:space="0"/>
          <w:left w:val="single" w:color="ACCCEA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DEAF6" w:fill="DDEAF6"/>
      </w:tcPr>
    </w:tblStylePr>
    <w:tblStylePr w:type="band1Horz">
      <w:rPr>
        <w:color w:val="ACCCEA"/>
        <w:sz w:val="22"/>
      </w:rPr>
      <w:tblPr/>
      <w:tcPr>
        <w:shd w:val="clear" w:color="DDEAF6" w:fill="DDEAF6"/>
      </w:tcPr>
    </w:tblStylePr>
    <w:tblStylePr w:type="band2Horz">
      <w:rPr>
        <w:color w:val="ACCCEA"/>
        <w:sz w:val="22"/>
      </w:rPr>
      <w:tblPr/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color="F4B184" w:sz="4" w:space="0"/>
        <w:right w:val="single" w:color="F4B184" w:sz="4" w:space="0"/>
        <w:insideH w:val="single" w:color="F4B184" w:sz="4" w:space="0"/>
        <w:insideV w:val="single" w:color="F4B184" w:sz="4" w:space="0"/>
      </w:tblBorders>
    </w:tblPr>
    <w:tblStylePr w:type="firstRow">
      <w:rPr>
        <w:b/>
        <w:color w:val="F4B184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4B184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F4B184"/>
        <w:sz w:val="22"/>
      </w:rPr>
      <w:tblPr/>
      <w:tcPr>
        <w:tcBorders>
          <w:top w:val="single" w:color="F4B18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F4B184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4B184" w:sz="4" w:space="0"/>
        </w:tcBorders>
        <w:shd w:val="clear" w:color="FFFFFF" w:fill="auto"/>
      </w:tcPr>
    </w:tblStylePr>
    <w:tblStylePr w:type="lastCol">
      <w:rPr>
        <w:i/>
        <w:color w:val="F4B184"/>
        <w:sz w:val="22"/>
      </w:rPr>
      <w:tblPr/>
      <w:tcPr>
        <w:tcBorders>
          <w:top w:val="none" w:color="auto" w:sz="0" w:space="0"/>
          <w:left w:val="single" w:color="F4B18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BE5D6" w:fill="FBE5D6"/>
      </w:tcPr>
    </w:tblStylePr>
    <w:tblStylePr w:type="band1Horz">
      <w:rPr>
        <w:color w:val="F4B184"/>
        <w:sz w:val="22"/>
      </w:rPr>
      <w:tblPr/>
      <w:tcPr>
        <w:shd w:val="clear" w:color="FBE5D6" w:fill="FBE5D6"/>
      </w:tcPr>
    </w:tblStylePr>
    <w:tblStylePr w:type="band2Horz">
      <w:rPr>
        <w:color w:val="F4B184"/>
        <w:sz w:val="22"/>
      </w:rPr>
      <w:tblPr/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color="A5A5A5" w:sz="4" w:space="0"/>
        <w:right w:val="single" w:color="A5A5A5" w:sz="4" w:space="0"/>
        <w:insideH w:val="single" w:color="A5A5A5" w:sz="4" w:space="0"/>
        <w:insideV w:val="single" w:color="A5A5A5" w:sz="4" w:space="0"/>
      </w:tblBorders>
    </w:tblPr>
    <w:tblStylePr w:type="firstRow">
      <w:rPr>
        <w:b/>
        <w:color w:val="A5A5A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A5A5A5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A5A5A5"/>
        <w:sz w:val="22"/>
      </w:rPr>
      <w:tblPr/>
      <w:tcPr>
        <w:tcBorders>
          <w:top w:val="single" w:color="A5A5A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A5A5A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A5A5A5" w:sz="4" w:space="0"/>
        </w:tcBorders>
        <w:shd w:val="clear" w:color="FFFFFF" w:fill="auto"/>
      </w:tcPr>
    </w:tblStylePr>
    <w:tblStylePr w:type="lastCol">
      <w:rPr>
        <w:i/>
        <w:color w:val="A5A5A5"/>
        <w:sz w:val="22"/>
      </w:rPr>
      <w:tblPr/>
      <w:tcPr>
        <w:tcBorders>
          <w:top w:val="none" w:color="auto" w:sz="0" w:space="0"/>
          <w:left w:val="single" w:color="A5A5A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CECEC" w:fill="ECECEC"/>
      </w:tcPr>
    </w:tblStylePr>
    <w:tblStylePr w:type="band1Horz">
      <w:rPr>
        <w:color w:val="A5A5A5"/>
        <w:sz w:val="22"/>
      </w:rPr>
      <w:tblPr/>
      <w:tcPr>
        <w:shd w:val="clear" w:color="ECECEC" w:fill="ECECEC"/>
      </w:tcPr>
    </w:tblStylePr>
    <w:tblStylePr w:type="band2Horz">
      <w:rPr>
        <w:color w:val="A5A5A5"/>
        <w:sz w:val="22"/>
      </w:rPr>
      <w:tblPr/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color="FFD865" w:sz="4" w:space="0"/>
        <w:right w:val="single" w:color="FFD865" w:sz="4" w:space="0"/>
        <w:insideH w:val="single" w:color="FFD865" w:sz="4" w:space="0"/>
        <w:insideV w:val="single" w:color="FFD865" w:sz="4" w:space="0"/>
      </w:tblBorders>
    </w:tblPr>
    <w:tblStylePr w:type="firstRow">
      <w:rPr>
        <w:b/>
        <w:color w:val="FFD86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FD865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FFD865"/>
        <w:sz w:val="22"/>
      </w:rPr>
      <w:tblPr/>
      <w:tcPr>
        <w:tcBorders>
          <w:top w:val="single" w:color="FFD86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FFD86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FD865" w:sz="4" w:space="0"/>
        </w:tcBorders>
        <w:shd w:val="clear" w:color="FFFFFF" w:fill="auto"/>
      </w:tcPr>
    </w:tblStylePr>
    <w:tblStylePr w:type="lastCol">
      <w:rPr>
        <w:i/>
        <w:color w:val="FFD865"/>
        <w:sz w:val="22"/>
      </w:rPr>
      <w:tblPr/>
      <w:tcPr>
        <w:tcBorders>
          <w:top w:val="none" w:color="auto" w:sz="0" w:space="0"/>
          <w:left w:val="single" w:color="FFD86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FF2CB" w:fill="FFF2CB"/>
      </w:tcPr>
    </w:tblStylePr>
    <w:tblStylePr w:type="band1Horz">
      <w:rPr>
        <w:color w:val="FFD865"/>
        <w:sz w:val="22"/>
      </w:rPr>
      <w:tblPr/>
      <w:tcPr>
        <w:shd w:val="clear" w:color="FFF2CB" w:fill="FFF2CB"/>
      </w:tcPr>
    </w:tblStylePr>
    <w:tblStylePr w:type="band2Horz">
      <w:rPr>
        <w:color w:val="FFD865"/>
        <w:sz w:val="22"/>
      </w:rPr>
      <w:tblPr/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color="95AFDD" w:sz="4" w:space="0"/>
        <w:right w:val="single" w:color="95AFDD" w:sz="4" w:space="0"/>
        <w:insideH w:val="single" w:color="95AFDD" w:sz="4" w:space="0"/>
        <w:insideV w:val="single" w:color="95AFDD" w:sz="4" w:space="0"/>
      </w:tblBorders>
    </w:tblPr>
    <w:tblStylePr w:type="firstRow">
      <w:rPr>
        <w:b/>
        <w:color w:val="25417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5AFDD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254175"/>
        <w:sz w:val="22"/>
      </w:rPr>
      <w:tblPr/>
      <w:tcPr>
        <w:tcBorders>
          <w:top w:val="single" w:color="95AFDD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25417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5AFDD" w:sz="4" w:space="0"/>
        </w:tcBorders>
        <w:shd w:val="clear" w:color="FFFFFF" w:fill="auto"/>
      </w:tcPr>
    </w:tblStylePr>
    <w:tblStylePr w:type="lastCol">
      <w:rPr>
        <w:i/>
        <w:color w:val="254175"/>
        <w:sz w:val="22"/>
      </w:rPr>
      <w:tblPr/>
      <w:tcPr>
        <w:tcBorders>
          <w:top w:val="none" w:color="auto" w:sz="0" w:space="0"/>
          <w:left w:val="single" w:color="95AFDD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8E2F3" w:fill="D8E2F3"/>
      </w:tcPr>
    </w:tblStylePr>
    <w:tblStylePr w:type="band1Horz">
      <w:rPr>
        <w:color w:val="254175"/>
        <w:sz w:val="22"/>
      </w:rPr>
      <w:tblPr/>
      <w:tcPr>
        <w:shd w:val="clear" w:color="D8E2F3" w:fill="D8E2F3"/>
      </w:tcPr>
    </w:tblStylePr>
    <w:tblStylePr w:type="band2Horz">
      <w:rPr>
        <w:color w:val="254175"/>
        <w:sz w:val="22"/>
      </w:rPr>
      <w:tblPr/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color="ADD394" w:sz="4" w:space="0"/>
        <w:right w:val="single" w:color="ADD394" w:sz="4" w:space="0"/>
        <w:insideH w:val="single" w:color="ADD394" w:sz="4" w:space="0"/>
        <w:insideV w:val="single" w:color="ADD394" w:sz="4" w:space="0"/>
      </w:tblBorders>
    </w:tblPr>
    <w:tblStylePr w:type="firstRow">
      <w:rPr>
        <w:b/>
        <w:color w:val="416429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ADD394" w:sz="4" w:space="0"/>
          <w:right w:val="none" w:color="auto" w:sz="0" w:space="0"/>
        </w:tcBorders>
        <w:shd w:val="clear" w:color="FFFFFF" w:fill="FFFFFF"/>
      </w:tcPr>
    </w:tblStylePr>
    <w:tblStylePr w:type="lastRow">
      <w:rPr>
        <w:b/>
        <w:color w:val="416429"/>
        <w:sz w:val="22"/>
      </w:rPr>
      <w:tblPr/>
      <w:tcPr>
        <w:tcBorders>
          <w:top w:val="single" w:color="ADD39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416429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ADD394" w:sz="4" w:space="0"/>
        </w:tcBorders>
        <w:shd w:val="clear" w:color="FFFFFF" w:fill="auto"/>
      </w:tcPr>
    </w:tblStylePr>
    <w:tblStylePr w:type="lastCol">
      <w:rPr>
        <w:i/>
        <w:color w:val="416429"/>
        <w:sz w:val="22"/>
      </w:rPr>
      <w:tblPr/>
      <w:tcPr>
        <w:tcBorders>
          <w:top w:val="none" w:color="auto" w:sz="0" w:space="0"/>
          <w:left w:val="single" w:color="ADD39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1EFD8" w:fill="E1EFD8"/>
      </w:tcPr>
    </w:tblStylePr>
    <w:tblStylePr w:type="band1Horz">
      <w:rPr>
        <w:color w:val="416429"/>
        <w:sz w:val="22"/>
      </w:rPr>
      <w:tblPr/>
      <w:tcPr>
        <w:shd w:val="clear" w:color="E1EFD8" w:fill="E1EFD8"/>
      </w:tcPr>
    </w:tblStylePr>
    <w:tblStylePr w:type="band2Horz">
      <w:rPr>
        <w:color w:val="416429"/>
        <w:sz w:val="22"/>
      </w:rPr>
      <w:tblPr/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BFBFBF" w:fill="BFBFBF"/>
      </w:tcPr>
    </w:tblStylePr>
    <w:tblStylePr w:type="band1Horz">
      <w:tblPr/>
      <w:tcPr>
        <w:shd w:val="clear" w:color="BFBFBF" w:fill="BFBFBF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5B9BD5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5B9BD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D5E5F4" w:fill="D5E5F4"/>
      </w:tcPr>
    </w:tblStylePr>
    <w:tblStylePr w:type="band1Horz">
      <w:tblPr/>
      <w:tcPr>
        <w:shd w:val="clear" w:color="D5E5F4" w:fill="D5E5F4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ED7D31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ED7D3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FADECB" w:fill="FADECB"/>
      </w:tcPr>
    </w:tblStylePr>
    <w:tblStylePr w:type="band1Horz">
      <w:tblPr/>
      <w:tcPr>
        <w:shd w:val="clear" w:color="FADECB" w:fill="FADECB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A5A5A5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A5A5A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E8E8E8" w:fill="E8E8E8"/>
      </w:tcPr>
    </w:tblStylePr>
    <w:tblStylePr w:type="band1Horz">
      <w:tblPr/>
      <w:tcPr>
        <w:shd w:val="clear" w:color="E8E8E8" w:fill="E8E8E8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FFC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FFC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FFEFBF" w:fill="FFEFBF"/>
      </w:tcPr>
    </w:tblStylePr>
    <w:tblStylePr w:type="band1Horz">
      <w:tblPr/>
      <w:tcPr>
        <w:shd w:val="clear" w:color="FFEFBF" w:fill="FFEFBF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472C4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4472C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CFDBF0" w:fill="CFDBF0"/>
      </w:tcPr>
    </w:tblStylePr>
    <w:tblStylePr w:type="band1Horz">
      <w:tblPr/>
      <w:tcPr>
        <w:shd w:val="clear" w:color="CFDBF0" w:fill="CFDBF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70AD47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70AD4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DAEBCF" w:fill="DAEBCF"/>
      </w:tcPr>
    </w:tblStylePr>
    <w:tblStylePr w:type="band1Horz">
      <w:tblPr/>
      <w:tcPr>
        <w:shd w:val="clear" w:color="DAEBCF" w:fill="DAEBCF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color="6F6F6F" w:sz="4" w:space="0"/>
        <w:bottom w:val="single" w:color="6F6F6F" w:sz="4" w:space="0"/>
        <w:insideH w:val="single" w:color="6F6F6F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6F6F6F" w:sz="4" w:space="0"/>
          <w:left w:val="none" w:color="000000" w:sz="4" w:space="0"/>
          <w:bottom w:val="single" w:color="6F6F6F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6F6F6F" w:sz="4" w:space="0"/>
          <w:left w:val="none" w:color="000000" w:sz="4" w:space="0"/>
          <w:bottom w:val="single" w:color="6F6F6F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BFBFBF" w:fill="BFBFBF"/>
      </w:tcPr>
    </w:tblStylePr>
    <w:tblStylePr w:type="band1Horz">
      <w:rPr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color="A2C6E7" w:sz="4" w:space="0"/>
        <w:bottom w:val="single" w:color="A2C6E7" w:sz="4" w:space="0"/>
        <w:insideH w:val="single" w:color="A2C6E7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A2C6E7" w:sz="4" w:space="0"/>
          <w:left w:val="none" w:color="000000" w:sz="4" w:space="0"/>
          <w:bottom w:val="single" w:color="A2C6E7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A2C6E7" w:sz="4" w:space="0"/>
          <w:left w:val="none" w:color="000000" w:sz="4" w:space="0"/>
          <w:bottom w:val="single" w:color="A2C6E7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D5E5F4" w:fill="D5E5F4"/>
      </w:tcPr>
    </w:tblStylePr>
    <w:tblStylePr w:type="band1Horz">
      <w:rPr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color="F4B58A" w:sz="4" w:space="0"/>
        <w:bottom w:val="single" w:color="F4B58A" w:sz="4" w:space="0"/>
        <w:insideH w:val="single" w:color="F4B58A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F4B58A" w:sz="4" w:space="0"/>
          <w:left w:val="none" w:color="000000" w:sz="4" w:space="0"/>
          <w:bottom w:val="single" w:color="F4B58A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F4B58A" w:sz="4" w:space="0"/>
          <w:left w:val="none" w:color="000000" w:sz="4" w:space="0"/>
          <w:bottom w:val="single" w:color="F4B58A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FADECB" w:fill="FADECB"/>
      </w:tcPr>
    </w:tblStylePr>
    <w:tblStylePr w:type="band1Horz">
      <w:rPr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color="CCCCCC" w:sz="4" w:space="0"/>
        <w:bottom w:val="single" w:color="CCCCCC" w:sz="4" w:space="0"/>
        <w:insideH w:val="single" w:color="CCCCCC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CCCCCC" w:sz="4" w:space="0"/>
          <w:left w:val="none" w:color="000000" w:sz="4" w:space="0"/>
          <w:bottom w:val="single" w:color="CCCCCC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CCCCCC" w:sz="4" w:space="0"/>
          <w:left w:val="none" w:color="000000" w:sz="4" w:space="0"/>
          <w:bottom w:val="single" w:color="CCCCCC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E8E8E8" w:fill="E8E8E8"/>
      </w:tcPr>
    </w:tblStylePr>
    <w:tblStylePr w:type="band1Horz">
      <w:rPr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color="FFDB6F" w:sz="4" w:space="0"/>
        <w:bottom w:val="single" w:color="FFDB6F" w:sz="4" w:space="0"/>
        <w:insideH w:val="single" w:color="FFDB6F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FFDB6F" w:sz="4" w:space="0"/>
          <w:left w:val="none" w:color="000000" w:sz="4" w:space="0"/>
          <w:bottom w:val="single" w:color="FFDB6F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FFDB6F" w:sz="4" w:space="0"/>
          <w:left w:val="none" w:color="000000" w:sz="4" w:space="0"/>
          <w:bottom w:val="single" w:color="FFDB6F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FFEFBF" w:fill="FFEFBF"/>
      </w:tcPr>
    </w:tblStylePr>
    <w:tblStylePr w:type="band1Horz">
      <w:rPr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color="95AFDD" w:sz="4" w:space="0"/>
        <w:bottom w:val="single" w:color="95AFDD" w:sz="4" w:space="0"/>
        <w:insideH w:val="single" w:color="95AFDD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95AFDD" w:sz="4" w:space="0"/>
          <w:left w:val="none" w:color="000000" w:sz="4" w:space="0"/>
          <w:bottom w:val="single" w:color="95AFDD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95AFDD" w:sz="4" w:space="0"/>
          <w:left w:val="none" w:color="000000" w:sz="4" w:space="0"/>
          <w:bottom w:val="single" w:color="95AFDD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CFDBF0" w:fill="CFDBF0"/>
      </w:tcPr>
    </w:tblStylePr>
    <w:tblStylePr w:type="band1Horz">
      <w:rPr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color="ADD394" w:sz="4" w:space="0"/>
        <w:bottom w:val="single" w:color="ADD394" w:sz="4" w:space="0"/>
        <w:insideH w:val="single" w:color="ADD394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ADD394" w:sz="4" w:space="0"/>
          <w:left w:val="none" w:color="000000" w:sz="4" w:space="0"/>
          <w:bottom w:val="single" w:color="ADD394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ADD394" w:sz="4" w:space="0"/>
          <w:left w:val="none" w:color="000000" w:sz="4" w:space="0"/>
          <w:bottom w:val="single" w:color="ADD394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DAEBCF" w:fill="DAEBCF"/>
      </w:tcPr>
    </w:tblStylePr>
    <w:tblStylePr w:type="band1Horz">
      <w:rPr>
        <w:color w:val="404040"/>
        <w:sz w:val="22"/>
      </w:rPr>
      <w:tblPr/>
      <w:tcPr>
        <w:shd w:val="clear" w:color="DAEBCF" w:fill="DAEBCF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000000" w:sz="4" w:space="0"/>
          <w:bottom w:val="single" w:color="000000" w:sz="4" w:space="0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color="5B9BD5" w:sz="4" w:space="0"/>
        <w:left w:val="single" w:color="5B9BD5" w:sz="4" w:space="0"/>
        <w:bottom w:val="single" w:color="5B9BD5" w:sz="4" w:space="0"/>
        <w:right w:val="single" w:color="5B9BD5" w:sz="4" w:space="0"/>
      </w:tblBorders>
    </w:tblPr>
    <w:tblStylePr w:type="firstRow">
      <w:rPr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5B9BD5" w:sz="4" w:space="0"/>
          <w:right w:val="single" w:color="5B9BD5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5B9BD5" w:sz="4" w:space="0"/>
          <w:bottom w:val="single" w:color="5B9BD5" w:sz="4" w:space="0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color="F4B184" w:sz="4" w:space="0"/>
        <w:left w:val="single" w:color="F4B184" w:sz="4" w:space="0"/>
        <w:bottom w:val="single" w:color="F4B184" w:sz="4" w:space="0"/>
        <w:right w:val="single" w:color="F4B184" w:sz="4" w:space="0"/>
      </w:tblBorders>
    </w:tblPr>
    <w:tblStylePr w:type="firstRow">
      <w:rPr>
        <w:b/>
        <w:color w:val="FFFFFF"/>
        <w:sz w:val="22"/>
      </w:rPr>
      <w:tblPr/>
      <w:tcPr>
        <w:shd w:val="clear" w:color="F4B184" w:fill="F4B184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F4B184" w:sz="4" w:space="0"/>
          <w:right w:val="single" w:color="F4B184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4B184" w:sz="4" w:space="0"/>
          <w:bottom w:val="single" w:color="F4B184" w:sz="4" w:space="0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</w:tblBorders>
    </w:tblPr>
    <w:tblStylePr w:type="firstRow">
      <w:rPr>
        <w:b/>
        <w:color w:val="FFFFFF"/>
        <w:sz w:val="22"/>
      </w:rPr>
      <w:tblPr/>
      <w:tcPr>
        <w:shd w:val="clear" w:color="C9C9C9" w:fill="C9C9C9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C9C9C9" w:sz="4" w:space="0"/>
          <w:right w:val="single" w:color="C9C9C9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C9C9C9" w:sz="4" w:space="0"/>
          <w:bottom w:val="single" w:color="C9C9C9" w:sz="4" w:space="0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color="FFD865" w:sz="4" w:space="0"/>
        <w:left w:val="single" w:color="FFD865" w:sz="4" w:space="0"/>
        <w:bottom w:val="single" w:color="FFD865" w:sz="4" w:space="0"/>
        <w:right w:val="single" w:color="FFD865" w:sz="4" w:space="0"/>
      </w:tblBorders>
    </w:tblPr>
    <w:tblStylePr w:type="firstRow">
      <w:rPr>
        <w:b/>
        <w:color w:val="FFFFFF"/>
        <w:sz w:val="22"/>
      </w:rPr>
      <w:tblPr/>
      <w:tcPr>
        <w:shd w:val="clear" w:color="FFD865" w:fill="FFD865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FFD865" w:sz="4" w:space="0"/>
          <w:right w:val="single" w:color="FFD865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FD865" w:sz="4" w:space="0"/>
          <w:bottom w:val="single" w:color="FFD865" w:sz="4" w:space="0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color="8DA9DB" w:sz="4" w:space="0"/>
        <w:left w:val="single" w:color="8DA9DB" w:sz="4" w:space="0"/>
        <w:bottom w:val="single" w:color="8DA9DB" w:sz="4" w:space="0"/>
        <w:right w:val="single" w:color="8DA9DB" w:sz="4" w:space="0"/>
      </w:tblBorders>
    </w:tblPr>
    <w:tblStylePr w:type="firstRow">
      <w:rPr>
        <w:b/>
        <w:color w:val="FFFFFF"/>
        <w:sz w:val="22"/>
      </w:rPr>
      <w:tblPr/>
      <w:tcPr>
        <w:shd w:val="clear" w:color="8DA9DB" w:fill="8DA9DB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8DA9DB" w:sz="4" w:space="0"/>
          <w:right w:val="single" w:color="8DA9DB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8DA9DB" w:sz="4" w:space="0"/>
          <w:bottom w:val="single" w:color="8DA9DB" w:sz="4" w:space="0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color="A9D08E" w:sz="4" w:space="0"/>
        <w:left w:val="single" w:color="A9D08E" w:sz="4" w:space="0"/>
        <w:bottom w:val="single" w:color="A9D08E" w:sz="4" w:space="0"/>
        <w:right w:val="single" w:color="A9D08E" w:sz="4" w:space="0"/>
      </w:tblBorders>
    </w:tblPr>
    <w:tblStylePr w:type="firstRow">
      <w:rPr>
        <w:b/>
        <w:color w:val="FFFFFF"/>
        <w:sz w:val="22"/>
      </w:rPr>
      <w:tblPr/>
      <w:tcPr>
        <w:shd w:val="clear" w:color="A9D08E" w:fill="A9D08E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A9D08E" w:sz="4" w:space="0"/>
          <w:right w:val="single" w:color="A9D08E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A9D08E" w:sz="4" w:space="0"/>
          <w:bottom w:val="single" w:color="A9D08E" w:sz="4" w:space="0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BFBFBF" w:fill="BFBFBF"/>
      </w:tcPr>
    </w:tblStylePr>
    <w:tblStylePr w:type="band1Horz">
      <w:rPr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color="A2C6E7" w:sz="4" w:space="0"/>
        <w:left w:val="single" w:color="A2C6E7" w:sz="4" w:space="0"/>
        <w:bottom w:val="single" w:color="A2C6E7" w:sz="4" w:space="0"/>
        <w:right w:val="single" w:color="A2C6E7" w:sz="4" w:space="0"/>
        <w:insideH w:val="single" w:color="A2C6E7" w:sz="4" w:space="0"/>
      </w:tblBorders>
    </w:tblPr>
    <w:tblStylePr w:type="firstRow">
      <w:rPr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5E5F4" w:fill="D5E5F4"/>
      </w:tcPr>
    </w:tblStylePr>
    <w:tblStylePr w:type="band1Horz">
      <w:rPr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color="F4B58A" w:sz="4" w:space="0"/>
        <w:left w:val="single" w:color="F4B58A" w:sz="4" w:space="0"/>
        <w:bottom w:val="single" w:color="F4B58A" w:sz="4" w:space="0"/>
        <w:right w:val="single" w:color="F4B58A" w:sz="4" w:space="0"/>
        <w:insideH w:val="single" w:color="F4B58A" w:sz="4" w:space="0"/>
      </w:tblBorders>
    </w:tblPr>
    <w:tblStylePr w:type="firstRow">
      <w:rPr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ADECB" w:fill="FADECB"/>
      </w:tcPr>
    </w:tblStylePr>
    <w:tblStylePr w:type="band1Horz">
      <w:rPr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color="CCCCCC" w:sz="4" w:space="0"/>
        <w:left w:val="single" w:color="CCCCCC" w:sz="4" w:space="0"/>
        <w:bottom w:val="single" w:color="CCCCCC" w:sz="4" w:space="0"/>
        <w:right w:val="single" w:color="CCCCCC" w:sz="4" w:space="0"/>
        <w:insideH w:val="single" w:color="CCCCCC" w:sz="4" w:space="0"/>
      </w:tblBorders>
    </w:tblPr>
    <w:tblStylePr w:type="firstRow">
      <w:rPr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8E8E8" w:fill="E8E8E8"/>
      </w:tcPr>
    </w:tblStylePr>
    <w:tblStylePr w:type="band1Horz">
      <w:rPr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color="FFDB6F" w:sz="4" w:space="0"/>
        <w:left w:val="single" w:color="FFDB6F" w:sz="4" w:space="0"/>
        <w:bottom w:val="single" w:color="FFDB6F" w:sz="4" w:space="0"/>
        <w:right w:val="single" w:color="FFDB6F" w:sz="4" w:space="0"/>
        <w:insideH w:val="single" w:color="FFDB6F" w:sz="4" w:space="0"/>
      </w:tblBorders>
    </w:tblPr>
    <w:tblStylePr w:type="firstRow">
      <w:rPr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FEFBF" w:fill="FFEFBF"/>
      </w:tcPr>
    </w:tblStylePr>
    <w:tblStylePr w:type="band1Horz">
      <w:rPr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color="95AFDD" w:sz="4" w:space="0"/>
        <w:left w:val="single" w:color="95AFDD" w:sz="4" w:space="0"/>
        <w:bottom w:val="single" w:color="95AFDD" w:sz="4" w:space="0"/>
        <w:right w:val="single" w:color="95AFDD" w:sz="4" w:space="0"/>
        <w:insideH w:val="single" w:color="95AFDD" w:sz="4" w:space="0"/>
      </w:tblBorders>
    </w:tblPr>
    <w:tblStylePr w:type="firstRow">
      <w:rPr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CFDBF0" w:fill="CFDBF0"/>
      </w:tcPr>
    </w:tblStylePr>
    <w:tblStylePr w:type="band1Horz">
      <w:rPr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color="ADD394" w:sz="4" w:space="0"/>
        <w:left w:val="single" w:color="ADD394" w:sz="4" w:space="0"/>
        <w:bottom w:val="single" w:color="ADD394" w:sz="4" w:space="0"/>
        <w:right w:val="single" w:color="ADD394" w:sz="4" w:space="0"/>
        <w:insideH w:val="single" w:color="ADD394" w:sz="4" w:space="0"/>
      </w:tblBorders>
    </w:tblPr>
    <w:tblStylePr w:type="firstRow">
      <w:rPr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AEBCF" w:fill="DAEBCF"/>
      </w:tcPr>
    </w:tblStylePr>
    <w:tblStylePr w:type="band1Horz">
      <w:rPr>
        <w:color w:val="404040"/>
        <w:sz w:val="22"/>
      </w:rPr>
      <w:tblPr/>
      <w:tcPr>
        <w:shd w:val="clear" w:color="DAEBCF" w:fill="DAEBCF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color="7F7F7F" w:sz="32" w:space="0"/>
        <w:left w:val="single" w:color="7F7F7F" w:sz="32" w:space="0"/>
        <w:bottom w:val="single" w:color="7F7F7F" w:sz="32" w:space="0"/>
        <w:right w:val="single" w:color="7F7F7F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7F7F7F" w:sz="32" w:space="0"/>
          <w:bottom w:val="single" w:color="FFFFFF" w:sz="12" w:space="0"/>
        </w:tcBorders>
        <w:shd w:val="clear" w:color="7F7F7F" w:fill="7F7F7F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7F7F7F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7F7F7F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7F7F7F" w:fill="7F7F7F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7F7F7F" w:fill="7F7F7F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7F7F7F" w:fill="7F7F7F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color="5B9BD5" w:sz="32" w:space="0"/>
        <w:left w:val="single" w:color="5B9BD5" w:sz="32" w:space="0"/>
        <w:bottom w:val="single" w:color="5B9BD5" w:sz="32" w:space="0"/>
        <w:right w:val="single" w:color="5B9BD5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5B9BD5" w:sz="32" w:space="0"/>
          <w:bottom w:val="single" w:color="FFFFFF" w:sz="12" w:space="0"/>
        </w:tcBorders>
        <w:shd w:val="clear" w:color="5B9BD5" w:fill="5B9BD5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5B9BD5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5B9BD5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5B9BD5" w:fill="5B9BD5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5B9BD5" w:fill="5B9BD5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5B9BD5" w:fill="5B9BD5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color="F4B184" w:sz="32" w:space="0"/>
        <w:left w:val="single" w:color="F4B184" w:sz="32" w:space="0"/>
        <w:bottom w:val="single" w:color="F4B184" w:sz="32" w:space="0"/>
        <w:right w:val="single" w:color="F4B184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F4B184" w:sz="32" w:space="0"/>
          <w:bottom w:val="single" w:color="FFFFFF" w:sz="12" w:space="0"/>
        </w:tcBorders>
        <w:shd w:val="clear" w:color="F4B184" w:fill="F4B184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F4B184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F4B184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F4B184" w:fill="F4B184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F4B184" w:fill="F4B184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F4B184" w:fill="F4B184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color="C9C9C9" w:sz="32" w:space="0"/>
        <w:left w:val="single" w:color="C9C9C9" w:sz="32" w:space="0"/>
        <w:bottom w:val="single" w:color="C9C9C9" w:sz="32" w:space="0"/>
        <w:right w:val="single" w:color="C9C9C9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C9C9C9" w:sz="32" w:space="0"/>
          <w:bottom w:val="single" w:color="FFFFFF" w:sz="12" w:space="0"/>
        </w:tcBorders>
        <w:shd w:val="clear" w:color="C9C9C9" w:fill="C9C9C9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C9C9C9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C9C9C9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C9C9C9" w:fill="C9C9C9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C9C9C9" w:fill="C9C9C9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C9C9C9" w:fill="C9C9C9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color="FFD865" w:sz="32" w:space="0"/>
        <w:left w:val="single" w:color="FFD865" w:sz="32" w:space="0"/>
        <w:bottom w:val="single" w:color="FFD865" w:sz="32" w:space="0"/>
        <w:right w:val="single" w:color="FFD865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FFD865" w:sz="32" w:space="0"/>
          <w:bottom w:val="single" w:color="FFFFFF" w:sz="12" w:space="0"/>
        </w:tcBorders>
        <w:shd w:val="clear" w:color="FFD865" w:fill="FFD865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FFD865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FFD865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FFD865" w:fill="FFD865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FFD865" w:fill="FFD865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FFD865" w:fill="FFD865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color="8DA9DB" w:sz="32" w:space="0"/>
        <w:left w:val="single" w:color="8DA9DB" w:sz="32" w:space="0"/>
        <w:bottom w:val="single" w:color="8DA9DB" w:sz="32" w:space="0"/>
        <w:right w:val="single" w:color="8DA9DB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8DA9DB" w:sz="32" w:space="0"/>
          <w:bottom w:val="single" w:color="FFFFFF" w:sz="12" w:space="0"/>
        </w:tcBorders>
        <w:shd w:val="clear" w:color="8DA9DB" w:fill="8DA9DB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8DA9DB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8DA9DB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8DA9DB" w:fill="8DA9DB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8DA9DB" w:fill="8DA9DB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8DA9DB" w:fill="8DA9DB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color="A9D08E" w:sz="32" w:space="0"/>
        <w:left w:val="single" w:color="A9D08E" w:sz="32" w:space="0"/>
        <w:bottom w:val="single" w:color="A9D08E" w:sz="32" w:space="0"/>
        <w:right w:val="single" w:color="A9D08E" w:sz="32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A9D08E" w:sz="32" w:space="0"/>
          <w:bottom w:val="single" w:color="FFFFFF" w:sz="12" w:space="0"/>
        </w:tcBorders>
        <w:shd w:val="clear" w:color="A9D08E" w:fill="A9D08E"/>
      </w:tcPr>
    </w:tblStylePr>
    <w:tblStylePr w:type="lastRow">
      <w:rPr>
        <w:b/>
        <w:color w:val="FFFFFF"/>
        <w:sz w:val="22"/>
      </w:rPr>
      <w:tblPr/>
    </w:tblStylePr>
    <w:tblStylePr w:type="firstCol">
      <w:rPr>
        <w:b/>
        <w:color w:val="FFFFFF"/>
        <w:sz w:val="22"/>
      </w:rPr>
      <w:tblPr/>
      <w:tcPr>
        <w:tcBorders>
          <w:left w:val="single" w:color="A9D08E" w:sz="32" w:space="0"/>
          <w:right w:val="single" w:color="FFFFFF" w:sz="4" w:space="0"/>
        </w:tcBorders>
      </w:tcPr>
    </w:tblStylePr>
    <w:tblStylePr w:type="lastCol">
      <w:tblPr/>
      <w:tcPr>
        <w:tcBorders>
          <w:left w:val="single" w:color="FFFFFF" w:sz="4" w:space="0"/>
          <w:right w:val="single" w:color="A9D08E" w:sz="32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  <w:shd w:val="clear" w:color="A9D08E" w:fill="A9D08E"/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  <w:shd w:val="clear" w:color="A9D08E" w:fill="A9D08E"/>
      </w:tcPr>
    </w:tblStylePr>
    <w:tblStylePr w:type="band2Horz">
      <w:tblPr/>
      <w:tcPr>
        <w:tcBorders>
          <w:top w:val="single" w:color="FFFFFF" w:sz="4" w:space="0"/>
          <w:bottom w:val="single" w:color="FFFFFF" w:sz="4" w:space="0"/>
        </w:tcBorders>
        <w:shd w:val="clear" w:color="A9D08E" w:fill="A9D08E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color="7F7F7F" w:sz="4" w:space="0"/>
        <w:bottom w:val="single" w:color="7F7F7F" w:sz="4" w:space="0"/>
      </w:tblBorders>
    </w:tblPr>
    <w:tblStylePr w:type="firstRow">
      <w:rPr>
        <w:b/>
        <w:color w:val="000000"/>
      </w:rPr>
      <w:tblPr/>
      <w:tcPr>
        <w:tcBorders>
          <w:bottom w:val="single" w:color="7F7F7F" w:sz="4" w:space="0"/>
        </w:tcBorders>
      </w:tcPr>
    </w:tblStylePr>
    <w:tblStylePr w:type="lastRow">
      <w:rPr>
        <w:b/>
        <w:color w:val="000000"/>
      </w:rPr>
      <w:tblPr/>
      <w:tcPr>
        <w:tcBorders>
          <w:top w:val="single" w:color="7F7F7F" w:sz="4" w:space="0"/>
        </w:tcBorders>
      </w:tcPr>
    </w:tblStylePr>
    <w:tblStylePr w:type="firstCol">
      <w:rPr>
        <w:b/>
        <w:color w:val="000000"/>
      </w:rPr>
      <w:tblPr/>
    </w:tblStylePr>
    <w:tblStylePr w:type="lastCol">
      <w:rPr>
        <w:b/>
        <w:color w:val="000000"/>
      </w:rPr>
      <w:tblPr/>
    </w:tblStylePr>
    <w:tblStylePr w:type="band1Vert">
      <w:tblPr/>
      <w:tcPr>
        <w:shd w:val="clear" w:color="BFBFBF" w:fill="BFBFBF"/>
      </w:tcPr>
    </w:tblStylePr>
    <w:tblStylePr w:type="band1Horz">
      <w:rPr>
        <w:color w:val="000000"/>
        <w:sz w:val="22"/>
      </w:rPr>
      <w:tblPr/>
      <w:tcPr>
        <w:shd w:val="clear" w:color="BFBFBF" w:fill="BFBFBF"/>
      </w:tcPr>
    </w:tblStylePr>
    <w:tblStylePr w:type="band2Horz">
      <w:rPr>
        <w:color w:val="000000"/>
        <w:sz w:val="22"/>
      </w:rPr>
      <w:tblPr/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color="5B9BD5" w:sz="4" w:space="0"/>
        <w:bottom w:val="single" w:color="5B9BD5" w:sz="4" w:space="0"/>
      </w:tblBorders>
    </w:tblPr>
    <w:tblStylePr w:type="firstRow">
      <w:rPr>
        <w:b/>
        <w:color w:val="245A8D"/>
      </w:rPr>
      <w:tblPr/>
      <w:tcPr>
        <w:tcBorders>
          <w:bottom w:val="single" w:color="5B9BD5" w:sz="4" w:space="0"/>
        </w:tcBorders>
      </w:tcPr>
    </w:tblStylePr>
    <w:tblStylePr w:type="lastRow">
      <w:rPr>
        <w:b/>
        <w:color w:val="245A8D"/>
      </w:rPr>
      <w:tblPr/>
      <w:tcPr>
        <w:tcBorders>
          <w:top w:val="single" w:color="5B9BD5" w:sz="4" w:space="0"/>
        </w:tcBorders>
      </w:tcPr>
    </w:tblStylePr>
    <w:tblStylePr w:type="firstCol">
      <w:rPr>
        <w:b/>
        <w:color w:val="245A8D"/>
      </w:rPr>
      <w:tblPr/>
    </w:tblStylePr>
    <w:tblStylePr w:type="lastCol">
      <w:rPr>
        <w:b/>
        <w:color w:val="245A8D"/>
      </w:rPr>
      <w:tblPr/>
    </w:tblStylePr>
    <w:tblStylePr w:type="band1Vert">
      <w:tblPr/>
      <w:tcPr>
        <w:shd w:val="clear" w:color="D5E5F4" w:fill="D5E5F4"/>
      </w:tcPr>
    </w:tblStylePr>
    <w:tblStylePr w:type="band1Horz">
      <w:rPr>
        <w:color w:val="245A8D"/>
        <w:sz w:val="22"/>
      </w:rPr>
      <w:tblPr/>
      <w:tcPr>
        <w:shd w:val="clear" w:color="D5E5F4" w:fill="D5E5F4"/>
      </w:tcPr>
    </w:tblStylePr>
    <w:tblStylePr w:type="band2Horz">
      <w:rPr>
        <w:color w:val="245A8D"/>
        <w:sz w:val="22"/>
      </w:rPr>
      <w:tblPr/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color="F4B184" w:sz="4" w:space="0"/>
        <w:bottom w:val="single" w:color="F4B184" w:sz="4" w:space="0"/>
      </w:tblBorders>
    </w:tblPr>
    <w:tblStylePr w:type="firstRow">
      <w:rPr>
        <w:b/>
        <w:color w:val="F4B184"/>
      </w:rPr>
      <w:tblPr/>
      <w:tcPr>
        <w:tcBorders>
          <w:bottom w:val="single" w:color="F4B184" w:sz="4" w:space="0"/>
        </w:tcBorders>
      </w:tcPr>
    </w:tblStylePr>
    <w:tblStylePr w:type="lastRow">
      <w:rPr>
        <w:b/>
        <w:color w:val="F4B184"/>
      </w:rPr>
      <w:tblPr/>
      <w:tcPr>
        <w:tcBorders>
          <w:top w:val="single" w:color="F4B184" w:sz="4" w:space="0"/>
        </w:tcBorders>
      </w:tcPr>
    </w:tblStylePr>
    <w:tblStylePr w:type="firstCol">
      <w:rPr>
        <w:b/>
        <w:color w:val="F4B184"/>
      </w:rPr>
      <w:tblPr/>
    </w:tblStylePr>
    <w:tblStylePr w:type="lastCol">
      <w:rPr>
        <w:b/>
        <w:color w:val="F4B184"/>
      </w:rPr>
      <w:tblPr/>
    </w:tblStylePr>
    <w:tblStylePr w:type="band1Vert">
      <w:tblPr/>
      <w:tcPr>
        <w:shd w:val="clear" w:color="FADECB" w:fill="FADECB"/>
      </w:tcPr>
    </w:tblStylePr>
    <w:tblStylePr w:type="band1Horz">
      <w:rPr>
        <w:color w:val="F4B184"/>
        <w:sz w:val="22"/>
      </w:rPr>
      <w:tblPr/>
      <w:tcPr>
        <w:shd w:val="clear" w:color="FADECB" w:fill="FADECB"/>
      </w:tcPr>
    </w:tblStylePr>
    <w:tblStylePr w:type="band2Horz">
      <w:rPr>
        <w:color w:val="F4B184"/>
        <w:sz w:val="22"/>
      </w:rPr>
      <w:tblPr/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color="C9C9C9" w:sz="4" w:space="0"/>
        <w:bottom w:val="single" w:color="C9C9C9" w:sz="4" w:space="0"/>
      </w:tblBorders>
    </w:tblPr>
    <w:tblStylePr w:type="firstRow">
      <w:rPr>
        <w:b/>
        <w:color w:val="C9C9C9"/>
      </w:rPr>
      <w:tblPr/>
      <w:tcPr>
        <w:tcBorders>
          <w:bottom w:val="single" w:color="C9C9C9" w:sz="4" w:space="0"/>
        </w:tcBorders>
      </w:tcPr>
    </w:tblStylePr>
    <w:tblStylePr w:type="lastRow">
      <w:rPr>
        <w:b/>
        <w:color w:val="C9C9C9"/>
      </w:rPr>
      <w:tblPr/>
      <w:tcPr>
        <w:tcBorders>
          <w:top w:val="single" w:color="C9C9C9" w:sz="4" w:space="0"/>
        </w:tcBorders>
      </w:tcPr>
    </w:tblStylePr>
    <w:tblStylePr w:type="firstCol">
      <w:rPr>
        <w:b/>
        <w:color w:val="C9C9C9"/>
      </w:rPr>
      <w:tblPr/>
    </w:tblStylePr>
    <w:tblStylePr w:type="lastCol">
      <w:rPr>
        <w:b/>
        <w:color w:val="C9C9C9"/>
      </w:rPr>
      <w:tblPr/>
    </w:tblStylePr>
    <w:tblStylePr w:type="band1Vert">
      <w:tblPr/>
      <w:tcPr>
        <w:shd w:val="clear" w:color="E8E8E8" w:fill="E8E8E8"/>
      </w:tcPr>
    </w:tblStylePr>
    <w:tblStylePr w:type="band1Horz">
      <w:rPr>
        <w:color w:val="C9C9C9"/>
        <w:sz w:val="22"/>
      </w:rPr>
      <w:tblPr/>
      <w:tcPr>
        <w:shd w:val="clear" w:color="E8E8E8" w:fill="E8E8E8"/>
      </w:tcPr>
    </w:tblStylePr>
    <w:tblStylePr w:type="band2Horz">
      <w:rPr>
        <w:color w:val="C9C9C9"/>
        <w:sz w:val="22"/>
      </w:rPr>
      <w:tblPr/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color="FFD865" w:sz="4" w:space="0"/>
        <w:bottom w:val="single" w:color="FFD865" w:sz="4" w:space="0"/>
      </w:tblBorders>
    </w:tblPr>
    <w:tblStylePr w:type="firstRow">
      <w:rPr>
        <w:b/>
        <w:color w:val="FFD865"/>
      </w:rPr>
      <w:tblPr/>
      <w:tcPr>
        <w:tcBorders>
          <w:bottom w:val="single" w:color="FFD865" w:sz="4" w:space="0"/>
        </w:tcBorders>
      </w:tcPr>
    </w:tblStylePr>
    <w:tblStylePr w:type="lastRow">
      <w:rPr>
        <w:b/>
        <w:color w:val="FFD865"/>
      </w:rPr>
      <w:tblPr/>
      <w:tcPr>
        <w:tcBorders>
          <w:top w:val="single" w:color="FFD865" w:sz="4" w:space="0"/>
        </w:tcBorders>
      </w:tcPr>
    </w:tblStylePr>
    <w:tblStylePr w:type="firstCol">
      <w:rPr>
        <w:b/>
        <w:color w:val="FFD865"/>
      </w:rPr>
      <w:tblPr/>
    </w:tblStylePr>
    <w:tblStylePr w:type="lastCol">
      <w:rPr>
        <w:b/>
        <w:color w:val="FFD865"/>
      </w:rPr>
      <w:tblPr/>
    </w:tblStylePr>
    <w:tblStylePr w:type="band1Vert">
      <w:tblPr/>
      <w:tcPr>
        <w:shd w:val="clear" w:color="FFEFBF" w:fill="FFEFBF"/>
      </w:tcPr>
    </w:tblStylePr>
    <w:tblStylePr w:type="band1Horz">
      <w:rPr>
        <w:color w:val="FFD865"/>
        <w:sz w:val="22"/>
      </w:rPr>
      <w:tblPr/>
      <w:tcPr>
        <w:shd w:val="clear" w:color="FFEFBF" w:fill="FFEFBF"/>
      </w:tcPr>
    </w:tblStylePr>
    <w:tblStylePr w:type="band2Horz">
      <w:rPr>
        <w:color w:val="FFD865"/>
        <w:sz w:val="22"/>
      </w:rPr>
      <w:tblPr/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color="8DA9DB" w:sz="4" w:space="0"/>
        <w:bottom w:val="single" w:color="8DA9DB" w:sz="4" w:space="0"/>
      </w:tblBorders>
    </w:tblPr>
    <w:tblStylePr w:type="firstRow">
      <w:rPr>
        <w:b/>
        <w:color w:val="8DA9DB"/>
      </w:rPr>
      <w:tblPr/>
      <w:tcPr>
        <w:tcBorders>
          <w:bottom w:val="single" w:color="8DA9DB" w:sz="4" w:space="0"/>
        </w:tcBorders>
      </w:tcPr>
    </w:tblStylePr>
    <w:tblStylePr w:type="lastRow">
      <w:rPr>
        <w:b/>
        <w:color w:val="8DA9DB"/>
      </w:rPr>
      <w:tblPr/>
      <w:tcPr>
        <w:tcBorders>
          <w:top w:val="single" w:color="8DA9DB" w:sz="4" w:space="0"/>
        </w:tcBorders>
      </w:tcPr>
    </w:tblStylePr>
    <w:tblStylePr w:type="firstCol">
      <w:rPr>
        <w:b/>
        <w:color w:val="8DA9DB"/>
      </w:rPr>
      <w:tblPr/>
    </w:tblStylePr>
    <w:tblStylePr w:type="lastCol">
      <w:rPr>
        <w:b/>
        <w:color w:val="8DA9DB"/>
      </w:rPr>
      <w:tblPr/>
    </w:tblStylePr>
    <w:tblStylePr w:type="band1Vert">
      <w:tblPr/>
      <w:tcPr>
        <w:shd w:val="clear" w:color="CFDBF0" w:fill="CFDBF0"/>
      </w:tcPr>
    </w:tblStylePr>
    <w:tblStylePr w:type="band1Horz">
      <w:rPr>
        <w:color w:val="8DA9DB"/>
        <w:sz w:val="22"/>
      </w:rPr>
      <w:tblPr/>
      <w:tcPr>
        <w:shd w:val="clear" w:color="CFDBF0" w:fill="CFDBF0"/>
      </w:tcPr>
    </w:tblStylePr>
    <w:tblStylePr w:type="band2Horz">
      <w:rPr>
        <w:color w:val="8DA9DB"/>
        <w:sz w:val="22"/>
      </w:rPr>
      <w:tblPr/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color="A9D08E" w:sz="4" w:space="0"/>
        <w:bottom w:val="single" w:color="A9D08E" w:sz="4" w:space="0"/>
      </w:tblBorders>
    </w:tblPr>
    <w:tblStylePr w:type="firstRow">
      <w:rPr>
        <w:b/>
        <w:color w:val="A9D08E"/>
      </w:rPr>
      <w:tblPr/>
      <w:tcPr>
        <w:tcBorders>
          <w:bottom w:val="single" w:color="A9D08E" w:sz="4" w:space="0"/>
        </w:tcBorders>
      </w:tcPr>
    </w:tblStylePr>
    <w:tblStylePr w:type="lastRow">
      <w:rPr>
        <w:b/>
        <w:color w:val="A9D08E"/>
      </w:rPr>
      <w:tblPr/>
      <w:tcPr>
        <w:tcBorders>
          <w:top w:val="single" w:color="A9D08E" w:sz="4" w:space="0"/>
        </w:tcBorders>
      </w:tcPr>
    </w:tblStylePr>
    <w:tblStylePr w:type="firstCol">
      <w:rPr>
        <w:b/>
        <w:color w:val="A9D08E"/>
      </w:rPr>
      <w:tblPr/>
    </w:tblStylePr>
    <w:tblStylePr w:type="lastCol">
      <w:rPr>
        <w:b/>
        <w:color w:val="A9D08E"/>
      </w:rPr>
      <w:tblPr/>
    </w:tblStylePr>
    <w:tblStylePr w:type="band1Vert">
      <w:tblPr/>
      <w:tcPr>
        <w:shd w:val="clear" w:color="DAEBCF" w:fill="DAEBCF"/>
      </w:tcPr>
    </w:tblStylePr>
    <w:tblStylePr w:type="band1Horz">
      <w:rPr>
        <w:color w:val="A9D08E"/>
        <w:sz w:val="22"/>
      </w:rPr>
      <w:tblPr/>
      <w:tcPr>
        <w:shd w:val="clear" w:color="DAEBCF" w:fill="DAEBCF"/>
      </w:tcPr>
    </w:tblStylePr>
    <w:tblStylePr w:type="band2Horz">
      <w:rPr>
        <w:color w:val="A9D08E"/>
        <w:sz w:val="22"/>
      </w:rPr>
      <w:tblPr/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color="7F7F7F" w:sz="4" w:space="0"/>
      </w:tblBorders>
    </w:tblPr>
    <w:tblStylePr w:type="firstRow">
      <w:rPr>
        <w:i/>
        <w:color w:val="7F7F7F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7F7F7F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7F7F7F"/>
        <w:sz w:val="22"/>
      </w:rPr>
      <w:tblPr/>
      <w:tcPr>
        <w:tcBorders>
          <w:top w:val="single" w:color="7F7F7F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7F7F7F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7F7F7F" w:sz="4" w:space="0"/>
        </w:tcBorders>
        <w:shd w:val="clear" w:color="FFFFFF" w:fill="auto"/>
      </w:tcPr>
    </w:tblStylePr>
    <w:tblStylePr w:type="lastCol">
      <w:rPr>
        <w:i/>
        <w:color w:val="7F7F7F"/>
        <w:sz w:val="22"/>
      </w:rPr>
      <w:tblPr/>
      <w:tcPr>
        <w:tcBorders>
          <w:top w:val="none" w:color="auto" w:sz="0" w:space="0"/>
          <w:left w:val="single" w:color="7F7F7F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/>
      </w:tcPr>
    </w:tblStylePr>
    <w:tblStylePr w:type="band1Horz">
      <w:rPr>
        <w:color w:val="7F7F7F"/>
        <w:sz w:val="22"/>
      </w:rPr>
      <w:tblPr/>
      <w:tcPr>
        <w:shd w:val="clear" w:color="BFBFBF" w:fill="BFBFBF"/>
      </w:tcPr>
    </w:tblStylePr>
    <w:tblStylePr w:type="band2Horz">
      <w:rPr>
        <w:color w:val="7F7F7F"/>
        <w:sz w:val="22"/>
      </w:rPr>
      <w:tblPr/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color="5B9BD5" w:sz="4" w:space="0"/>
      </w:tblBorders>
    </w:tblPr>
    <w:tblStylePr w:type="firstRow">
      <w:rPr>
        <w:i/>
        <w:color w:val="245A8D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5B9BD5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245A8D"/>
        <w:sz w:val="22"/>
      </w:rPr>
      <w:tblPr/>
      <w:tcPr>
        <w:tcBorders>
          <w:top w:val="single" w:color="5B9BD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245A8D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5B9BD5" w:sz="4" w:space="0"/>
        </w:tcBorders>
        <w:shd w:val="clear" w:color="FFFFFF" w:fill="auto"/>
      </w:tcPr>
    </w:tblStylePr>
    <w:tblStylePr w:type="lastCol">
      <w:rPr>
        <w:i/>
        <w:color w:val="245A8D"/>
        <w:sz w:val="22"/>
      </w:rPr>
      <w:tblPr/>
      <w:tcPr>
        <w:tcBorders>
          <w:top w:val="none" w:color="auto" w:sz="0" w:space="0"/>
          <w:left w:val="single" w:color="5B9BD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5E5F4" w:fill="D5E5F4"/>
      </w:tcPr>
    </w:tblStylePr>
    <w:tblStylePr w:type="band1Horz">
      <w:rPr>
        <w:color w:val="245A8D"/>
        <w:sz w:val="22"/>
      </w:rPr>
      <w:tblPr/>
      <w:tcPr>
        <w:shd w:val="clear" w:color="D5E5F4" w:fill="D5E5F4"/>
      </w:tcPr>
    </w:tblStylePr>
    <w:tblStylePr w:type="band2Horz">
      <w:rPr>
        <w:color w:val="245A8D"/>
        <w:sz w:val="22"/>
      </w:rPr>
      <w:tblPr/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color="F4B184" w:sz="4" w:space="0"/>
      </w:tblBorders>
    </w:tblPr>
    <w:tblStylePr w:type="firstRow">
      <w:rPr>
        <w:i/>
        <w:color w:val="F4B184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4B184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F4B184"/>
        <w:sz w:val="22"/>
      </w:rPr>
      <w:tblPr/>
      <w:tcPr>
        <w:tcBorders>
          <w:top w:val="single" w:color="F4B18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F4B184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4B184" w:sz="4" w:space="0"/>
        </w:tcBorders>
        <w:shd w:val="clear" w:color="FFFFFF" w:fill="auto"/>
      </w:tcPr>
    </w:tblStylePr>
    <w:tblStylePr w:type="lastCol">
      <w:rPr>
        <w:i/>
        <w:color w:val="F4B184"/>
        <w:sz w:val="22"/>
      </w:rPr>
      <w:tblPr/>
      <w:tcPr>
        <w:tcBorders>
          <w:top w:val="none" w:color="auto" w:sz="0" w:space="0"/>
          <w:left w:val="single" w:color="F4B18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ADECB" w:fill="FADECB"/>
      </w:tcPr>
    </w:tblStylePr>
    <w:tblStylePr w:type="band1Horz">
      <w:rPr>
        <w:color w:val="F4B184"/>
        <w:sz w:val="22"/>
      </w:rPr>
      <w:tblPr/>
      <w:tcPr>
        <w:shd w:val="clear" w:color="FADECB" w:fill="FADECB"/>
      </w:tcPr>
    </w:tblStylePr>
    <w:tblStylePr w:type="band2Horz">
      <w:rPr>
        <w:color w:val="F4B184"/>
        <w:sz w:val="22"/>
      </w:rPr>
      <w:tblPr/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color="C9C9C9" w:sz="4" w:space="0"/>
      </w:tblBorders>
    </w:tblPr>
    <w:tblStylePr w:type="firstRow">
      <w:rPr>
        <w:i/>
        <w:color w:val="C9C9C9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9C9C9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C9C9C9"/>
        <w:sz w:val="22"/>
      </w:rPr>
      <w:tblPr/>
      <w:tcPr>
        <w:tcBorders>
          <w:top w:val="single" w:color="C9C9C9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C9C9C9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9C9C9" w:sz="4" w:space="0"/>
        </w:tcBorders>
        <w:shd w:val="clear" w:color="FFFFFF" w:fill="auto"/>
      </w:tcPr>
    </w:tblStylePr>
    <w:tblStylePr w:type="lastCol">
      <w:rPr>
        <w:i/>
        <w:color w:val="C9C9C9"/>
        <w:sz w:val="22"/>
      </w:rPr>
      <w:tblPr/>
      <w:tcPr>
        <w:tcBorders>
          <w:top w:val="none" w:color="auto" w:sz="0" w:space="0"/>
          <w:left w:val="single" w:color="C9C9C9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8E8E8" w:fill="E8E8E8"/>
      </w:tcPr>
    </w:tblStylePr>
    <w:tblStylePr w:type="band1Horz">
      <w:rPr>
        <w:color w:val="C9C9C9"/>
        <w:sz w:val="22"/>
      </w:rPr>
      <w:tblPr/>
      <w:tcPr>
        <w:shd w:val="clear" w:color="E8E8E8" w:fill="E8E8E8"/>
      </w:tcPr>
    </w:tblStylePr>
    <w:tblStylePr w:type="band2Horz">
      <w:rPr>
        <w:color w:val="C9C9C9"/>
        <w:sz w:val="22"/>
      </w:rPr>
      <w:tblPr/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color="FFD865" w:sz="4" w:space="0"/>
      </w:tblBorders>
    </w:tblPr>
    <w:tblStylePr w:type="firstRow">
      <w:rPr>
        <w:i/>
        <w:color w:val="FFD86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FD865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FFD865"/>
        <w:sz w:val="22"/>
      </w:rPr>
      <w:tblPr/>
      <w:tcPr>
        <w:tcBorders>
          <w:top w:val="single" w:color="FFD86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FFD86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FD865" w:sz="4" w:space="0"/>
        </w:tcBorders>
        <w:shd w:val="clear" w:color="FFFFFF" w:fill="auto"/>
      </w:tcPr>
    </w:tblStylePr>
    <w:tblStylePr w:type="lastCol">
      <w:rPr>
        <w:i/>
        <w:color w:val="FFD865"/>
        <w:sz w:val="22"/>
      </w:rPr>
      <w:tblPr/>
      <w:tcPr>
        <w:tcBorders>
          <w:top w:val="none" w:color="auto" w:sz="0" w:space="0"/>
          <w:left w:val="single" w:color="FFD86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FEFBF" w:fill="FFEFBF"/>
      </w:tcPr>
    </w:tblStylePr>
    <w:tblStylePr w:type="band1Horz">
      <w:rPr>
        <w:color w:val="FFD865"/>
        <w:sz w:val="22"/>
      </w:rPr>
      <w:tblPr/>
      <w:tcPr>
        <w:shd w:val="clear" w:color="FFEFBF" w:fill="FFEFBF"/>
      </w:tcPr>
    </w:tblStylePr>
    <w:tblStylePr w:type="band2Horz">
      <w:rPr>
        <w:color w:val="FFD865"/>
        <w:sz w:val="22"/>
      </w:rPr>
      <w:tblPr/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color="8DA9DB" w:sz="4" w:space="0"/>
      </w:tblBorders>
    </w:tblPr>
    <w:tblStylePr w:type="firstRow">
      <w:rPr>
        <w:i/>
        <w:color w:val="8DA9DB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DA9DB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8DA9DB"/>
        <w:sz w:val="22"/>
      </w:rPr>
      <w:tblPr/>
      <w:tcPr>
        <w:tcBorders>
          <w:top w:val="single" w:color="8DA9DB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8DA9DB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DA9DB" w:sz="4" w:space="0"/>
        </w:tcBorders>
        <w:shd w:val="clear" w:color="FFFFFF" w:fill="auto"/>
      </w:tcPr>
    </w:tblStylePr>
    <w:tblStylePr w:type="lastCol">
      <w:rPr>
        <w:i/>
        <w:color w:val="8DA9DB"/>
        <w:sz w:val="22"/>
      </w:rPr>
      <w:tblPr/>
      <w:tcPr>
        <w:tcBorders>
          <w:top w:val="none" w:color="auto" w:sz="0" w:space="0"/>
          <w:left w:val="single" w:color="8DA9DB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CFDBF0" w:fill="CFDBF0"/>
      </w:tcPr>
    </w:tblStylePr>
    <w:tblStylePr w:type="band1Horz">
      <w:rPr>
        <w:color w:val="8DA9DB"/>
        <w:sz w:val="22"/>
      </w:rPr>
      <w:tblPr/>
      <w:tcPr>
        <w:shd w:val="clear" w:color="CFDBF0" w:fill="CFDBF0"/>
      </w:tcPr>
    </w:tblStylePr>
    <w:tblStylePr w:type="band2Horz">
      <w:rPr>
        <w:color w:val="8DA9DB"/>
        <w:sz w:val="22"/>
      </w:rPr>
      <w:tblPr/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color="A9D08E" w:sz="4" w:space="0"/>
      </w:tblBorders>
    </w:tblPr>
    <w:tblStylePr w:type="firstRow">
      <w:rPr>
        <w:i/>
        <w:color w:val="A9D08E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A9D08E" w:sz="4" w:space="0"/>
          <w:right w:val="none" w:color="auto" w:sz="0" w:space="0"/>
        </w:tcBorders>
        <w:shd w:val="clear" w:color="FFFFFF" w:fill="FFFFFF"/>
      </w:tcPr>
    </w:tblStylePr>
    <w:tblStylePr w:type="lastRow">
      <w:rPr>
        <w:i/>
        <w:color w:val="A9D08E"/>
        <w:sz w:val="22"/>
      </w:rPr>
      <w:tblPr/>
      <w:tcPr>
        <w:tcBorders>
          <w:top w:val="single" w:color="A9D08E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/>
      </w:tcPr>
    </w:tblStylePr>
    <w:tblStylePr w:type="firstCol">
      <w:pPr>
        <w:jc w:val="right"/>
      </w:pPr>
      <w:rPr>
        <w:i/>
        <w:color w:val="A9D08E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A9D08E" w:sz="4" w:space="0"/>
        </w:tcBorders>
        <w:shd w:val="clear" w:color="FFFFFF" w:fill="auto"/>
      </w:tcPr>
    </w:tblStylePr>
    <w:tblStylePr w:type="lastCol">
      <w:rPr>
        <w:i/>
        <w:color w:val="A9D08E"/>
        <w:sz w:val="22"/>
      </w:rPr>
      <w:tblPr/>
      <w:tcPr>
        <w:tcBorders>
          <w:top w:val="none" w:color="auto" w:sz="0" w:space="0"/>
          <w:left w:val="single" w:color="A9D08E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BCF" w:fill="DAEBCF"/>
      </w:tcPr>
    </w:tblStylePr>
    <w:tblStylePr w:type="band1Horz">
      <w:rPr>
        <w:color w:val="A9D08E"/>
        <w:sz w:val="22"/>
      </w:rPr>
      <w:tblPr/>
      <w:tcPr>
        <w:shd w:val="clear" w:color="DAEBCF" w:fill="DAEBCF"/>
      </w:tcPr>
    </w:tblStylePr>
    <w:tblStylePr w:type="band2Horz">
      <w:rPr>
        <w:color w:val="A9D08E"/>
        <w:sz w:val="22"/>
      </w:rPr>
      <w:tblPr/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7F7F7F" w:fill="7F7F7F"/>
      </w:tcPr>
    </w:tblStylePr>
    <w:tblStylePr w:type="lastRow">
      <w:rPr>
        <w:color w:val="F2F2F2"/>
        <w:sz w:val="22"/>
      </w:rPr>
      <w:tblPr/>
      <w:tcPr>
        <w:shd w:val="clear" w:color="7F7F7F" w:fill="7F7F7F"/>
      </w:tcPr>
    </w:tblStylePr>
    <w:tblStylePr w:type="firstCol">
      <w:rPr>
        <w:color w:val="F2F2F2"/>
        <w:sz w:val="22"/>
      </w:rPr>
      <w:tblPr/>
      <w:tcPr>
        <w:shd w:val="clear" w:color="7F7F7F" w:fill="7F7F7F"/>
      </w:tcPr>
    </w:tblStylePr>
    <w:tblStylePr w:type="lastCol">
      <w:rPr>
        <w:color w:val="F2F2F2"/>
        <w:sz w:val="22"/>
      </w:rPr>
      <w:tblPr/>
      <w:tcPr>
        <w:shd w:val="clear" w:color="7F7F7F" w:fill="7F7F7F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F2F2" w:fill="F2F2F2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F2F2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68A2D8" w:fill="68A2D8"/>
      </w:tcPr>
    </w:tblStylePr>
    <w:tblStylePr w:type="lastRow">
      <w:rPr>
        <w:color w:val="F2F2F2"/>
        <w:sz w:val="22"/>
      </w:rPr>
      <w:tblPr/>
      <w:tcPr>
        <w:shd w:val="clear" w:color="68A2D8" w:fill="68A2D8"/>
      </w:tcPr>
    </w:tblStylePr>
    <w:tblStylePr w:type="firstCol">
      <w:rPr>
        <w:color w:val="F2F2F2"/>
        <w:sz w:val="22"/>
      </w:rPr>
      <w:tblPr/>
      <w:tcPr>
        <w:shd w:val="clear" w:color="68A2D8" w:fill="68A2D8"/>
      </w:tcPr>
    </w:tblStylePr>
    <w:tblStylePr w:type="lastCol">
      <w:rPr>
        <w:color w:val="F2F2F2"/>
        <w:sz w:val="22"/>
      </w:rPr>
      <w:tblPr/>
      <w:tcPr>
        <w:shd w:val="clear" w:color="68A2D8" w:fill="68A2D8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CBDFF1" w:fill="CBDFF1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CBDFF1" w:fill="CBDFF1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F4B184" w:fill="F4B184"/>
      </w:tcPr>
    </w:tblStylePr>
    <w:tblStylePr w:type="lastRow">
      <w:rPr>
        <w:color w:val="F2F2F2"/>
        <w:sz w:val="22"/>
      </w:rPr>
      <w:tblPr/>
      <w:tcPr>
        <w:shd w:val="clear" w:color="F4B184" w:fill="F4B184"/>
      </w:tcPr>
    </w:tblStylePr>
    <w:tblStylePr w:type="firstCol">
      <w:rPr>
        <w:color w:val="F2F2F2"/>
        <w:sz w:val="22"/>
      </w:rPr>
      <w:tblPr/>
      <w:tcPr>
        <w:shd w:val="clear" w:color="F4B184" w:fill="F4B184"/>
      </w:tcPr>
    </w:tblStylePr>
    <w:tblStylePr w:type="lastCol">
      <w:rPr>
        <w:color w:val="F2F2F2"/>
        <w:sz w:val="22"/>
      </w:rPr>
      <w:tblPr/>
      <w:tcPr>
        <w:shd w:val="clear" w:color="F4B184" w:fill="F4B184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BE5D6" w:fill="FBE5D6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BE5D6" w:fill="FBE5D6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A5A5A5" w:fill="A5A5A5"/>
      </w:tcPr>
    </w:tblStylePr>
    <w:tblStylePr w:type="lastRow">
      <w:rPr>
        <w:color w:val="F2F2F2"/>
        <w:sz w:val="22"/>
      </w:rPr>
      <w:tblPr/>
      <w:tcPr>
        <w:shd w:val="clear" w:color="A5A5A5" w:fill="A5A5A5"/>
      </w:tcPr>
    </w:tblStylePr>
    <w:tblStylePr w:type="firstCol">
      <w:rPr>
        <w:color w:val="F2F2F2"/>
        <w:sz w:val="22"/>
      </w:rPr>
      <w:tblPr/>
      <w:tcPr>
        <w:shd w:val="clear" w:color="A5A5A5" w:fill="A5A5A5"/>
      </w:tcPr>
    </w:tblStylePr>
    <w:tblStylePr w:type="lastCol">
      <w:rPr>
        <w:color w:val="F2F2F2"/>
        <w:sz w:val="22"/>
      </w:rPr>
      <w:tblPr/>
      <w:tcPr>
        <w:shd w:val="clear" w:color="A5A5A5" w:fill="A5A5A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CECEC" w:fill="ECECEC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CECEC" w:fill="ECECEC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FFD865" w:fill="FFD865"/>
      </w:tcPr>
    </w:tblStylePr>
    <w:tblStylePr w:type="lastRow">
      <w:rPr>
        <w:color w:val="F2F2F2"/>
        <w:sz w:val="22"/>
      </w:rPr>
      <w:tblPr/>
      <w:tcPr>
        <w:shd w:val="clear" w:color="FFD865" w:fill="FFD865"/>
      </w:tcPr>
    </w:tblStylePr>
    <w:tblStylePr w:type="firstCol">
      <w:rPr>
        <w:color w:val="F2F2F2"/>
        <w:sz w:val="22"/>
      </w:rPr>
      <w:tblPr/>
      <w:tcPr>
        <w:shd w:val="clear" w:color="FFD865" w:fill="FFD865"/>
      </w:tcPr>
    </w:tblStylePr>
    <w:tblStylePr w:type="lastCol">
      <w:rPr>
        <w:color w:val="F2F2F2"/>
        <w:sz w:val="22"/>
      </w:rPr>
      <w:tblPr/>
      <w:tcPr>
        <w:shd w:val="clear" w:color="FFD865" w:fill="FFD86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FF2CB" w:fill="FFF2CB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2CB" w:fill="FFF2CB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4472C4" w:fill="4472C4"/>
      </w:tcPr>
    </w:tblStylePr>
    <w:tblStylePr w:type="lastRow">
      <w:rPr>
        <w:color w:val="F2F2F2"/>
        <w:sz w:val="22"/>
      </w:rPr>
      <w:tblPr/>
      <w:tcPr>
        <w:shd w:val="clear" w:color="4472C4" w:fill="4472C4"/>
      </w:tcPr>
    </w:tblStylePr>
    <w:tblStylePr w:type="firstCol">
      <w:rPr>
        <w:color w:val="F2F2F2"/>
        <w:sz w:val="22"/>
      </w:rPr>
      <w:tblPr/>
      <w:tcPr>
        <w:shd w:val="clear" w:color="4472C4" w:fill="4472C4"/>
      </w:tcPr>
    </w:tblStylePr>
    <w:tblStylePr w:type="lastCol">
      <w:rPr>
        <w:color w:val="F2F2F2"/>
        <w:sz w:val="22"/>
      </w:rPr>
      <w:tblPr/>
      <w:tcPr>
        <w:shd w:val="clear" w:color="4472C4" w:fill="4472C4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D8E2F3" w:fill="D8E2F3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D8E2F3" w:fill="D8E2F3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70AD47" w:fill="70AD47"/>
      </w:tcPr>
    </w:tblStylePr>
    <w:tblStylePr w:type="lastRow">
      <w:rPr>
        <w:color w:val="F2F2F2"/>
        <w:sz w:val="22"/>
      </w:rPr>
      <w:tblPr/>
      <w:tcPr>
        <w:shd w:val="clear" w:color="70AD47" w:fill="70AD47"/>
      </w:tcPr>
    </w:tblStylePr>
    <w:tblStylePr w:type="firstCol">
      <w:rPr>
        <w:color w:val="F2F2F2"/>
        <w:sz w:val="22"/>
      </w:rPr>
      <w:tblPr/>
      <w:tcPr>
        <w:shd w:val="clear" w:color="70AD47" w:fill="70AD47"/>
      </w:tcPr>
    </w:tblStylePr>
    <w:tblStylePr w:type="lastCol">
      <w:rPr>
        <w:color w:val="F2F2F2"/>
        <w:sz w:val="22"/>
      </w:rPr>
      <w:tblPr/>
      <w:tcPr>
        <w:shd w:val="clear" w:color="70AD47" w:fill="70AD47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1EFD8" w:fill="E1EFD8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color="595959" w:sz="4" w:space="0"/>
        <w:left w:val="single" w:color="595959" w:sz="4" w:space="0"/>
        <w:bottom w:val="single" w:color="595959" w:sz="4" w:space="0"/>
        <w:right w:val="single" w:color="595959" w:sz="4" w:space="0"/>
        <w:insideH w:val="single" w:color="595959" w:sz="4" w:space="0"/>
        <w:insideV w:val="single" w:color="595959" w:sz="4" w:space="0"/>
      </w:tblBorders>
    </w:tblPr>
    <w:tblStylePr w:type="firstRow">
      <w:rPr>
        <w:color w:val="F2F2F2"/>
        <w:sz w:val="22"/>
      </w:rPr>
      <w:tblPr/>
      <w:tcPr>
        <w:shd w:val="clear" w:color="7F7F7F" w:fill="7F7F7F"/>
      </w:tcPr>
    </w:tblStylePr>
    <w:tblStylePr w:type="lastRow">
      <w:rPr>
        <w:color w:val="F2F2F2"/>
        <w:sz w:val="22"/>
      </w:rPr>
      <w:tblPr/>
      <w:tcPr>
        <w:shd w:val="clear" w:color="7F7F7F" w:fill="7F7F7F"/>
      </w:tcPr>
    </w:tblStylePr>
    <w:tblStylePr w:type="firstCol">
      <w:rPr>
        <w:color w:val="F2F2F2"/>
        <w:sz w:val="22"/>
      </w:rPr>
      <w:tblPr/>
      <w:tcPr>
        <w:shd w:val="clear" w:color="7F7F7F" w:fill="7F7F7F"/>
      </w:tcPr>
    </w:tblStylePr>
    <w:tblStylePr w:type="lastCol">
      <w:rPr>
        <w:color w:val="F2F2F2"/>
        <w:sz w:val="22"/>
      </w:rPr>
      <w:tblPr/>
      <w:tcPr>
        <w:shd w:val="clear" w:color="7F7F7F" w:fill="7F7F7F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F2F2" w:fill="F2F2F2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F2F2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color="245A8D" w:sz="4" w:space="0"/>
        <w:left w:val="single" w:color="245A8D" w:sz="4" w:space="0"/>
        <w:bottom w:val="single" w:color="245A8D" w:sz="4" w:space="0"/>
        <w:right w:val="single" w:color="245A8D" w:sz="4" w:space="0"/>
        <w:insideH w:val="single" w:color="245A8D" w:sz="4" w:space="0"/>
        <w:insideV w:val="single" w:color="245A8D" w:sz="4" w:space="0"/>
      </w:tblBorders>
    </w:tblPr>
    <w:tblStylePr w:type="firstRow">
      <w:rPr>
        <w:color w:val="F2F2F2"/>
        <w:sz w:val="22"/>
      </w:rPr>
      <w:tblPr/>
      <w:tcPr>
        <w:shd w:val="clear" w:color="68A2D8" w:fill="68A2D8"/>
      </w:tcPr>
    </w:tblStylePr>
    <w:tblStylePr w:type="lastRow">
      <w:rPr>
        <w:color w:val="F2F2F2"/>
        <w:sz w:val="22"/>
      </w:rPr>
      <w:tblPr/>
      <w:tcPr>
        <w:shd w:val="clear" w:color="68A2D8" w:fill="68A2D8"/>
      </w:tcPr>
    </w:tblStylePr>
    <w:tblStylePr w:type="firstCol">
      <w:rPr>
        <w:color w:val="F2F2F2"/>
        <w:sz w:val="22"/>
      </w:rPr>
      <w:tblPr/>
      <w:tcPr>
        <w:shd w:val="clear" w:color="68A2D8" w:fill="68A2D8"/>
      </w:tcPr>
    </w:tblStylePr>
    <w:tblStylePr w:type="lastCol">
      <w:rPr>
        <w:color w:val="F2F2F2"/>
        <w:sz w:val="22"/>
      </w:rPr>
      <w:tblPr/>
      <w:tcPr>
        <w:shd w:val="clear" w:color="68A2D8" w:fill="68A2D8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CBDFF1" w:fill="CBDFF1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CBDFF1" w:fill="CBDF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color="99460D" w:sz="4" w:space="0"/>
        <w:left w:val="single" w:color="99460D" w:sz="4" w:space="0"/>
        <w:bottom w:val="single" w:color="99460D" w:sz="4" w:space="0"/>
        <w:right w:val="single" w:color="99460D" w:sz="4" w:space="0"/>
        <w:insideH w:val="single" w:color="99460D" w:sz="4" w:space="0"/>
        <w:insideV w:val="single" w:color="99460D" w:sz="4" w:space="0"/>
      </w:tblBorders>
    </w:tblPr>
    <w:tblStylePr w:type="firstRow">
      <w:rPr>
        <w:color w:val="F2F2F2"/>
        <w:sz w:val="22"/>
      </w:rPr>
      <w:tblPr/>
      <w:tcPr>
        <w:shd w:val="clear" w:color="F4B184" w:fill="F4B184"/>
      </w:tcPr>
    </w:tblStylePr>
    <w:tblStylePr w:type="lastRow">
      <w:rPr>
        <w:color w:val="F2F2F2"/>
        <w:sz w:val="22"/>
      </w:rPr>
      <w:tblPr/>
      <w:tcPr>
        <w:shd w:val="clear" w:color="F4B184" w:fill="F4B184"/>
      </w:tcPr>
    </w:tblStylePr>
    <w:tblStylePr w:type="firstCol">
      <w:rPr>
        <w:color w:val="F2F2F2"/>
        <w:sz w:val="22"/>
      </w:rPr>
      <w:tblPr/>
      <w:tcPr>
        <w:shd w:val="clear" w:color="F4B184" w:fill="F4B184"/>
      </w:tcPr>
    </w:tblStylePr>
    <w:tblStylePr w:type="lastCol">
      <w:rPr>
        <w:color w:val="F2F2F2"/>
        <w:sz w:val="22"/>
      </w:rPr>
      <w:tblPr/>
      <w:tcPr>
        <w:shd w:val="clear" w:color="F4B184" w:fill="F4B184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BE5D6" w:fill="FBE5D6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BE5D6" w:fill="FBE5D6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color="606060" w:sz="4" w:space="0"/>
        <w:left w:val="single" w:color="606060" w:sz="4" w:space="0"/>
        <w:bottom w:val="single" w:color="606060" w:sz="4" w:space="0"/>
        <w:right w:val="single" w:color="606060" w:sz="4" w:space="0"/>
        <w:insideH w:val="single" w:color="606060" w:sz="4" w:space="0"/>
        <w:insideV w:val="single" w:color="606060" w:sz="4" w:space="0"/>
      </w:tblBorders>
    </w:tblPr>
    <w:tblStylePr w:type="firstRow">
      <w:rPr>
        <w:color w:val="F2F2F2"/>
        <w:sz w:val="22"/>
      </w:rPr>
      <w:tblPr/>
      <w:tcPr>
        <w:shd w:val="clear" w:color="A5A5A5" w:fill="A5A5A5"/>
      </w:tcPr>
    </w:tblStylePr>
    <w:tblStylePr w:type="lastRow">
      <w:rPr>
        <w:color w:val="F2F2F2"/>
        <w:sz w:val="22"/>
      </w:rPr>
      <w:tblPr/>
      <w:tcPr>
        <w:shd w:val="clear" w:color="A5A5A5" w:fill="A5A5A5"/>
      </w:tcPr>
    </w:tblStylePr>
    <w:tblStylePr w:type="firstCol">
      <w:rPr>
        <w:color w:val="F2F2F2"/>
        <w:sz w:val="22"/>
      </w:rPr>
      <w:tblPr/>
      <w:tcPr>
        <w:shd w:val="clear" w:color="A5A5A5" w:fill="A5A5A5"/>
      </w:tcPr>
    </w:tblStylePr>
    <w:tblStylePr w:type="lastCol">
      <w:rPr>
        <w:color w:val="F2F2F2"/>
        <w:sz w:val="22"/>
      </w:rPr>
      <w:tblPr/>
      <w:tcPr>
        <w:shd w:val="clear" w:color="A5A5A5" w:fill="A5A5A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CECEC" w:fill="ECECEC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CECEC" w:fill="ECECEC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color="957000" w:sz="4" w:space="0"/>
        <w:left w:val="single" w:color="957000" w:sz="4" w:space="0"/>
        <w:bottom w:val="single" w:color="957000" w:sz="4" w:space="0"/>
        <w:right w:val="single" w:color="957000" w:sz="4" w:space="0"/>
        <w:insideH w:val="single" w:color="957000" w:sz="4" w:space="0"/>
        <w:insideV w:val="single" w:color="957000" w:sz="4" w:space="0"/>
      </w:tblBorders>
    </w:tblPr>
    <w:tblStylePr w:type="firstRow">
      <w:rPr>
        <w:color w:val="F2F2F2"/>
        <w:sz w:val="22"/>
      </w:rPr>
      <w:tblPr/>
      <w:tcPr>
        <w:shd w:val="clear" w:color="FFD865" w:fill="FFD865"/>
      </w:tcPr>
    </w:tblStylePr>
    <w:tblStylePr w:type="lastRow">
      <w:rPr>
        <w:color w:val="F2F2F2"/>
        <w:sz w:val="22"/>
      </w:rPr>
      <w:tblPr/>
      <w:tcPr>
        <w:shd w:val="clear" w:color="FFD865" w:fill="FFD865"/>
      </w:tcPr>
    </w:tblStylePr>
    <w:tblStylePr w:type="firstCol">
      <w:rPr>
        <w:color w:val="F2F2F2"/>
        <w:sz w:val="22"/>
      </w:rPr>
      <w:tblPr/>
      <w:tcPr>
        <w:shd w:val="clear" w:color="FFD865" w:fill="FFD865"/>
      </w:tcPr>
    </w:tblStylePr>
    <w:tblStylePr w:type="lastCol">
      <w:rPr>
        <w:color w:val="F2F2F2"/>
        <w:sz w:val="22"/>
      </w:rPr>
      <w:tblPr/>
      <w:tcPr>
        <w:shd w:val="clear" w:color="FFD865" w:fill="FFD86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FF2CB" w:fill="FFF2CB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2CB" w:fill="FFF2CB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color="254175" w:sz="4" w:space="0"/>
        <w:left w:val="single" w:color="254175" w:sz="4" w:space="0"/>
        <w:bottom w:val="single" w:color="254175" w:sz="4" w:space="0"/>
        <w:right w:val="single" w:color="254175" w:sz="4" w:space="0"/>
        <w:insideH w:val="single" w:color="254175" w:sz="4" w:space="0"/>
        <w:insideV w:val="single" w:color="254175" w:sz="4" w:space="0"/>
      </w:tblBorders>
    </w:tblPr>
    <w:tblStylePr w:type="firstRow">
      <w:rPr>
        <w:color w:val="F2F2F2"/>
        <w:sz w:val="22"/>
      </w:rPr>
      <w:tblPr/>
      <w:tcPr>
        <w:shd w:val="clear" w:color="4472C4" w:fill="4472C4"/>
      </w:tcPr>
    </w:tblStylePr>
    <w:tblStylePr w:type="lastRow">
      <w:rPr>
        <w:color w:val="F2F2F2"/>
        <w:sz w:val="22"/>
      </w:rPr>
      <w:tblPr/>
      <w:tcPr>
        <w:shd w:val="clear" w:color="4472C4" w:fill="4472C4"/>
      </w:tcPr>
    </w:tblStylePr>
    <w:tblStylePr w:type="firstCol">
      <w:rPr>
        <w:color w:val="F2F2F2"/>
        <w:sz w:val="22"/>
      </w:rPr>
      <w:tblPr/>
      <w:tcPr>
        <w:shd w:val="clear" w:color="4472C4" w:fill="4472C4"/>
      </w:tcPr>
    </w:tblStylePr>
    <w:tblStylePr w:type="lastCol">
      <w:rPr>
        <w:color w:val="F2F2F2"/>
        <w:sz w:val="22"/>
      </w:rPr>
      <w:tblPr/>
      <w:tcPr>
        <w:shd w:val="clear" w:color="4472C4" w:fill="4472C4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D8E2F3" w:fill="D8E2F3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D8E2F3" w:fill="D8E2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color="416429" w:sz="4" w:space="0"/>
        <w:left w:val="single" w:color="416429" w:sz="4" w:space="0"/>
        <w:bottom w:val="single" w:color="416429" w:sz="4" w:space="0"/>
        <w:right w:val="single" w:color="416429" w:sz="4" w:space="0"/>
        <w:insideH w:val="single" w:color="416429" w:sz="4" w:space="0"/>
        <w:insideV w:val="single" w:color="416429" w:sz="4" w:space="0"/>
      </w:tblBorders>
    </w:tblPr>
    <w:tblStylePr w:type="firstRow">
      <w:rPr>
        <w:color w:val="F2F2F2"/>
        <w:sz w:val="22"/>
      </w:rPr>
      <w:tblPr/>
      <w:tcPr>
        <w:shd w:val="clear" w:color="70AD47" w:fill="70AD47"/>
      </w:tcPr>
    </w:tblStylePr>
    <w:tblStylePr w:type="lastRow">
      <w:rPr>
        <w:color w:val="F2F2F2"/>
        <w:sz w:val="22"/>
      </w:rPr>
      <w:tblPr/>
      <w:tcPr>
        <w:shd w:val="clear" w:color="70AD47" w:fill="70AD47"/>
      </w:tcPr>
    </w:tblStylePr>
    <w:tblStylePr w:type="firstCol">
      <w:rPr>
        <w:color w:val="F2F2F2"/>
        <w:sz w:val="22"/>
      </w:rPr>
      <w:tblPr/>
      <w:tcPr>
        <w:shd w:val="clear" w:color="70AD47" w:fill="70AD47"/>
      </w:tcPr>
    </w:tblStylePr>
    <w:tblStylePr w:type="lastCol">
      <w:rPr>
        <w:color w:val="F2F2F2"/>
        <w:sz w:val="22"/>
      </w:rPr>
      <w:tblPr/>
      <w:tcPr>
        <w:shd w:val="clear" w:color="70AD47" w:fill="70AD47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1EFD8" w:fill="E1EFD8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color="D9D9D9" w:sz="4" w:space="0"/>
        <w:left w:val="single" w:color="D9D9D9" w:sz="4" w:space="0"/>
        <w:bottom w:val="single" w:color="D9D9D9" w:sz="4" w:space="0"/>
        <w:right w:val="single" w:color="D9D9D9" w:sz="4" w:space="0"/>
        <w:insideH w:val="single" w:color="D9D9D9" w:sz="4" w:space="0"/>
        <w:insideV w:val="single" w:color="D9D9D9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7F7F7F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7F7F7F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7F7F7F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color="BCD6EE" w:sz="4" w:space="0"/>
        <w:left w:val="single" w:color="BCD6EE" w:sz="4" w:space="0"/>
        <w:bottom w:val="single" w:color="BCD6EE" w:sz="4" w:space="0"/>
        <w:right w:val="single" w:color="BCD6EE" w:sz="4" w:space="0"/>
        <w:insideH w:val="single" w:color="BCD6EE" w:sz="4" w:space="0"/>
        <w:insideV w:val="single" w:color="BCD6EE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5B9BD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5B9BD5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5B9BD5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BCD6EE" w:sz="4" w:space="0"/>
          <w:left w:val="single" w:color="BCD6EE" w:sz="4" w:space="0"/>
          <w:bottom w:val="single" w:color="BCD6EE" w:sz="4" w:space="0"/>
          <w:right w:val="single" w:color="BCD6EE" w:sz="4" w:space="0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color="F7CAAB" w:sz="4" w:space="0"/>
        <w:left w:val="single" w:color="F7CAAB" w:sz="4" w:space="0"/>
        <w:bottom w:val="single" w:color="F7CAAB" w:sz="4" w:space="0"/>
        <w:right w:val="single" w:color="F7CAAB" w:sz="4" w:space="0"/>
        <w:insideH w:val="single" w:color="F7CAAB" w:sz="4" w:space="0"/>
        <w:insideV w:val="single" w:color="F7CAAB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F4B184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F4B184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F4B184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7CAAB" w:sz="4" w:space="0"/>
          <w:left w:val="single" w:color="F7CAAB" w:sz="4" w:space="0"/>
          <w:bottom w:val="single" w:color="F7CAAB" w:sz="4" w:space="0"/>
          <w:right w:val="single" w:color="F7CAAB" w:sz="4" w:space="0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color="DADADA" w:sz="4" w:space="0"/>
        <w:left w:val="single" w:color="DADADA" w:sz="4" w:space="0"/>
        <w:bottom w:val="single" w:color="DADADA" w:sz="4" w:space="0"/>
        <w:right w:val="single" w:color="DADADA" w:sz="4" w:space="0"/>
        <w:insideH w:val="single" w:color="DADADA" w:sz="4" w:space="0"/>
        <w:insideV w:val="single" w:color="DADADA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C9C9C9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C9C9C9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C9C9C9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DADADA" w:sz="4" w:space="0"/>
          <w:left w:val="single" w:color="DADADA" w:sz="4" w:space="0"/>
          <w:bottom w:val="single" w:color="DADADA" w:sz="4" w:space="0"/>
          <w:right w:val="single" w:color="DADADA" w:sz="4" w:space="0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color="FFE598" w:sz="4" w:space="0"/>
        <w:left w:val="single" w:color="FFE598" w:sz="4" w:space="0"/>
        <w:bottom w:val="single" w:color="FFE598" w:sz="4" w:space="0"/>
        <w:right w:val="single" w:color="FFE598" w:sz="4" w:space="0"/>
        <w:insideH w:val="single" w:color="FFE598" w:sz="4" w:space="0"/>
        <w:insideV w:val="single" w:color="FFE598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FFD86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FFD865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FFD865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FE598" w:sz="4" w:space="0"/>
          <w:left w:val="single" w:color="FFE598" w:sz="4" w:space="0"/>
          <w:bottom w:val="single" w:color="FFE598" w:sz="4" w:space="0"/>
          <w:right w:val="single" w:color="FFE598" w:sz="4" w:space="0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color="B3C5E7" w:sz="4" w:space="0"/>
        <w:left w:val="single" w:color="B3C5E7" w:sz="4" w:space="0"/>
        <w:bottom w:val="single" w:color="B3C5E7" w:sz="4" w:space="0"/>
        <w:right w:val="single" w:color="B3C5E7" w:sz="4" w:space="0"/>
        <w:insideH w:val="single" w:color="B3C5E7" w:sz="4" w:space="0"/>
        <w:insideV w:val="single" w:color="B3C5E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8DA9DB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8DA9DB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8DA9DB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B3C5E7" w:sz="4" w:space="0"/>
          <w:left w:val="single" w:color="B3C5E7" w:sz="4" w:space="0"/>
          <w:bottom w:val="single" w:color="B3C5E7" w:sz="4" w:space="0"/>
          <w:right w:val="single" w:color="B3C5E7" w:sz="4" w:space="0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color="C4DFB2" w:sz="4" w:space="0"/>
        <w:left w:val="single" w:color="C4DFB2" w:sz="4" w:space="0"/>
        <w:bottom w:val="single" w:color="C4DFB2" w:sz="4" w:space="0"/>
        <w:right w:val="single" w:color="C4DFB2" w:sz="4" w:space="0"/>
        <w:insideH w:val="single" w:color="C4DFB2" w:sz="4" w:space="0"/>
        <w:insideV w:val="single" w:color="C4DFB2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A9D08E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A9D08E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A9D08E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C4DFB2" w:sz="4" w:space="0"/>
          <w:left w:val="single" w:color="C4DFB2" w:sz="4" w:space="0"/>
          <w:bottom w:val="single" w:color="C4DFB2" w:sz="4" w:space="0"/>
          <w:right w:val="single" w:color="C4DFB2" w:sz="4" w:space="0"/>
        </w:tcBorders>
      </w:tcPr>
    </w:tblStylePr>
  </w:style>
  <w:style w:type="table" w:styleId="aff7">
    <w:name w:val="Table Grid"/>
    <w:basedOn w:val="a1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header" Target="header1.xml"/><Relationship Id="rId68" Type="http://schemas.openxmlformats.org/officeDocument/2006/relationships/header" Target="header2.xml"/><Relationship Id="rId69" Type="http://schemas.openxmlformats.org/officeDocument/2006/relationships/header" Target="header3.xml"/><Relationship Id="rId70" Type="http://schemas.openxmlformats.org/officeDocument/2006/relationships/footer" Target="footer1.xml"/><Relationship Id="rId71" Type="http://schemas.openxmlformats.org/officeDocument/2006/relationships/footer" Target="footer2.xml"/><Relationship Id="rId72" Type="http://schemas.openxmlformats.org/officeDocument/2006/relationships/footer" Target="footer3.xml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<Relationship Id="rId7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C0BF4F-691E-4CEB-BE73-D32042056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Application>LibreOffice/7.3.7.2$Linux_X86_64 LibreOffice_project/30$Build-2</Application>
  <AppVersion>15.0000</AppVersion>
  <Pages>41</Pages>
  <Words>3217</Words>
  <Characters>22285</Characters>
  <CharactersWithSpaces>25419</CharactersWithSpaces>
  <Paragraphs>313</Paragraphs>
  <Company>RSEU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2025-03-17T09:33:00Z</dcterms:created>
  <dc:creator>МЫ</dc:creator>
  <dc:description/>
  <dc:language>ru-RU</dc:language>
  <cp:lastModifiedBy/>
  <dcterms:modified xsi:type="dcterms:W3CDTF">2025-04-11T12:56:43Z</dcterms:modified>
  <cp:revision>210</cp:revision>
  <dc:subject/>
  <dc:title>Содержание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